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9FD6" w14:textId="77777777" w:rsidR="007E75AE" w:rsidRPr="006E24BB" w:rsidRDefault="002E1B37">
      <w:pPr>
        <w:pStyle w:val="LO-normal"/>
        <w:rPr>
          <w:rFonts w:ascii="Arial" w:hAnsi="Arial" w:cs="Arial"/>
        </w:rPr>
      </w:pPr>
      <w:r w:rsidRPr="006E24BB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63F8A379" w14:textId="435D3B1C" w:rsidR="006250D3" w:rsidRPr="00153C83" w:rsidRDefault="00153C83" w:rsidP="00153C83">
      <w:pPr>
        <w:pStyle w:val="LO-normal"/>
        <w:numPr>
          <w:ilvl w:val="0"/>
          <w:numId w:val="3"/>
        </w:numPr>
        <w:ind w:left="0" w:firstLine="0"/>
      </w:pPr>
      <w:r>
        <w:rPr>
          <w:rFonts w:ascii="Arial" w:eastAsia="Arial" w:hAnsi="Arial" w:cs="Arial"/>
          <w:bCs/>
          <w:color w:val="000000"/>
        </w:rPr>
        <w:t>Sem ata para discussão e votação.</w:t>
      </w:r>
    </w:p>
    <w:p w14:paraId="35DA32FD" w14:textId="77777777" w:rsidR="00153C83" w:rsidRDefault="00153C83" w:rsidP="00153C83">
      <w:pPr>
        <w:pStyle w:val="LO-normal"/>
      </w:pPr>
    </w:p>
    <w:p w14:paraId="1FBA9FDA" w14:textId="6C77DE0A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6F5DBB37" w14:textId="31FDD8B1" w:rsidR="00AB4768" w:rsidRPr="00083D78" w:rsidRDefault="002E1B37" w:rsidP="00153C83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 w:rsidR="00C2750D">
        <w:rPr>
          <w:rFonts w:ascii="Arial" w:eastAsia="Arial" w:hAnsi="Arial" w:cs="Arial"/>
          <w:b/>
          <w:bCs/>
          <w:color w:val="000000"/>
        </w:rPr>
        <w:t>2</w:t>
      </w:r>
      <w:r w:rsidR="00153C83">
        <w:rPr>
          <w:rFonts w:ascii="Arial" w:eastAsia="Arial" w:hAnsi="Arial" w:cs="Arial"/>
          <w:b/>
          <w:bCs/>
          <w:color w:val="000000"/>
        </w:rPr>
        <w:t>57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4F64CD">
        <w:rPr>
          <w:rFonts w:ascii="Arial" w:eastAsia="Arial" w:hAnsi="Arial" w:cs="Arial"/>
          <w:color w:val="000000"/>
        </w:rPr>
        <w:t>–</w:t>
      </w:r>
      <w:r w:rsidR="00083D78" w:rsidRPr="00083D78">
        <w:t xml:space="preserve"> </w:t>
      </w:r>
      <w:r w:rsidR="00083D78" w:rsidRPr="00083D78">
        <w:rPr>
          <w:rFonts w:ascii="Arial" w:eastAsia="Arial" w:hAnsi="Arial" w:cs="Arial"/>
          <w:color w:val="000000"/>
        </w:rPr>
        <w:t>Autoriza o Poder Executivo Municipal a abrir crédito adicional especial no orçamento de 2026, com recursos provenientes do superávit financeiro, e dá outras providências.</w:t>
      </w:r>
    </w:p>
    <w:p w14:paraId="21528FA8" w14:textId="764121CA" w:rsidR="00083D78" w:rsidRDefault="00083D78" w:rsidP="00083D78">
      <w:pPr>
        <w:pStyle w:val="LO-normal"/>
        <w:rPr>
          <w:rFonts w:ascii="Arial" w:hAnsi="Arial" w:cs="Arial"/>
        </w:rPr>
      </w:pPr>
      <w:hyperlink r:id="rId11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https://sapl.saobentodosul.sc.leg.br/media/sapl/public/materialegislativa/2026/12663/projeto_de_lei_257.pdf</w:t>
        </w:r>
      </w:hyperlink>
    </w:p>
    <w:p w14:paraId="767C6B03" w14:textId="6C4FC8C8" w:rsidR="004F7CCA" w:rsidRPr="00083D78" w:rsidRDefault="004F7CCA" w:rsidP="004F7CC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</w:t>
      </w:r>
      <w:r>
        <w:rPr>
          <w:rFonts w:ascii="Arial" w:eastAsia="Arial" w:hAnsi="Arial" w:cs="Arial"/>
          <w:b/>
          <w:bCs/>
          <w:color w:val="000000"/>
        </w:rPr>
        <w:t>8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>
        <w:rPr>
          <w:rFonts w:ascii="Arial" w:eastAsia="Arial" w:hAnsi="Arial" w:cs="Arial"/>
          <w:color w:val="000000"/>
        </w:rPr>
        <w:t>–</w:t>
      </w:r>
      <w:r w:rsidR="00083D78" w:rsidRPr="00083D78">
        <w:t xml:space="preserve"> </w:t>
      </w:r>
      <w:r w:rsidR="00083D78" w:rsidRPr="00083D78">
        <w:rPr>
          <w:rFonts w:ascii="Arial" w:eastAsia="Arial" w:hAnsi="Arial" w:cs="Arial"/>
          <w:color w:val="000000"/>
        </w:rPr>
        <w:t>Autoriza o Poder Executivo Municipal a promover pagamento referente a danos causados pelo município.</w:t>
      </w:r>
    </w:p>
    <w:p w14:paraId="045044D0" w14:textId="4CE113C7" w:rsidR="00083D78" w:rsidRDefault="00083D78" w:rsidP="00083D78">
      <w:pPr>
        <w:pStyle w:val="LO-normal"/>
        <w:rPr>
          <w:rFonts w:ascii="Arial" w:hAnsi="Arial" w:cs="Arial"/>
        </w:rPr>
      </w:pPr>
      <w:hyperlink r:id="rId12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https://sapl.saobentodosul.sc.leg.br/media/sapl/public/materialegislativa/2026/12667/projeto_de_lei_258.pdf</w:t>
        </w:r>
      </w:hyperlink>
    </w:p>
    <w:p w14:paraId="22ADFC2C" w14:textId="59BC3216" w:rsidR="004F7CCA" w:rsidRPr="00C97B36" w:rsidRDefault="004F7CCA" w:rsidP="004F7CC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</w:t>
      </w:r>
      <w:r>
        <w:rPr>
          <w:rFonts w:ascii="Arial" w:eastAsia="Arial" w:hAnsi="Arial" w:cs="Arial"/>
          <w:b/>
          <w:bCs/>
          <w:color w:val="000000"/>
        </w:rPr>
        <w:t>9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>
        <w:rPr>
          <w:rFonts w:ascii="Arial" w:eastAsia="Arial" w:hAnsi="Arial" w:cs="Arial"/>
          <w:color w:val="000000"/>
        </w:rPr>
        <w:t>–</w:t>
      </w:r>
      <w:r w:rsidR="00C97B36" w:rsidRPr="00C97B36">
        <w:t xml:space="preserve"> </w:t>
      </w:r>
      <w:r w:rsidR="00C97B36" w:rsidRPr="00C97B36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0A7481B3" w14:textId="20D46BD6" w:rsidR="00C97B36" w:rsidRDefault="00C97B36" w:rsidP="00C97B36">
      <w:pPr>
        <w:pStyle w:val="LO-normal"/>
        <w:rPr>
          <w:rFonts w:ascii="Arial" w:hAnsi="Arial" w:cs="Arial"/>
        </w:rPr>
      </w:pPr>
      <w:hyperlink r:id="rId13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https://sapl.saobentodosul.sc.leg.br/media/sapl/public/materialegislativa/2026/12664/projeto_de_lei_259.pdf</w:t>
        </w:r>
      </w:hyperlink>
    </w:p>
    <w:p w14:paraId="0225A1CF" w14:textId="72057B08" w:rsidR="004F7CCA" w:rsidRPr="00C97B36" w:rsidRDefault="004F7CCA" w:rsidP="004F7CC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</w:t>
      </w:r>
      <w:r>
        <w:rPr>
          <w:rFonts w:ascii="Arial" w:eastAsia="Arial" w:hAnsi="Arial" w:cs="Arial"/>
          <w:b/>
          <w:bCs/>
          <w:color w:val="000000"/>
        </w:rPr>
        <w:t>60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>
        <w:rPr>
          <w:rFonts w:ascii="Arial" w:eastAsia="Arial" w:hAnsi="Arial" w:cs="Arial"/>
          <w:color w:val="000000"/>
        </w:rPr>
        <w:t>–</w:t>
      </w:r>
      <w:r w:rsidR="00C97B36" w:rsidRPr="00C97B36">
        <w:t xml:space="preserve"> </w:t>
      </w:r>
      <w:r w:rsidR="00C97B36" w:rsidRPr="00C97B36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7AB91A36" w14:textId="007734C3" w:rsidR="00C97B36" w:rsidRDefault="00C97B36" w:rsidP="00C97B36">
      <w:pPr>
        <w:pStyle w:val="LO-normal"/>
        <w:rPr>
          <w:rFonts w:ascii="Arial" w:hAnsi="Arial" w:cs="Arial"/>
        </w:rPr>
      </w:pPr>
      <w:hyperlink r:id="rId14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https://sapl.saobentodosul.sc.leg.br/media/sapl/public/materialegislativa/2026/12665/projeto_de_lei_260.pdf</w:t>
        </w:r>
      </w:hyperlink>
    </w:p>
    <w:p w14:paraId="0B84F943" w14:textId="3C625BCF" w:rsidR="004F7CCA" w:rsidRPr="00B362EC" w:rsidRDefault="004F7CCA" w:rsidP="004F7CC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</w:t>
      </w:r>
      <w:r>
        <w:rPr>
          <w:rFonts w:ascii="Arial" w:eastAsia="Arial" w:hAnsi="Arial" w:cs="Arial"/>
          <w:b/>
          <w:bCs/>
          <w:color w:val="000000"/>
        </w:rPr>
        <w:t>61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>
        <w:rPr>
          <w:rFonts w:ascii="Arial" w:eastAsia="Arial" w:hAnsi="Arial" w:cs="Arial"/>
          <w:color w:val="000000"/>
        </w:rPr>
        <w:t>–</w:t>
      </w:r>
      <w:r w:rsidR="00B362EC" w:rsidRPr="00B362EC">
        <w:t xml:space="preserve"> </w:t>
      </w:r>
      <w:r w:rsidR="00B362EC" w:rsidRPr="00B362EC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6710D7DB" w14:textId="26A7A6ED" w:rsidR="00B362EC" w:rsidRDefault="00C97B36" w:rsidP="00B362EC">
      <w:pPr>
        <w:pStyle w:val="LO-normal"/>
        <w:rPr>
          <w:rFonts w:ascii="Arial" w:hAnsi="Arial" w:cs="Arial"/>
        </w:rPr>
      </w:pPr>
      <w:hyperlink r:id="rId15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https://sapl.saobentodosul.sc.leg.br/media/sapl/public/materialegislativa/2026/12666/projeto_de_lei_261.pdf</w:t>
        </w:r>
      </w:hyperlink>
    </w:p>
    <w:p w14:paraId="5B0403F9" w14:textId="03F63967" w:rsidR="00894502" w:rsidRPr="00B42788" w:rsidRDefault="00E56B88" w:rsidP="0089450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 w:rsidR="000E3A98">
        <w:rPr>
          <w:rFonts w:ascii="Arial" w:hAnsi="Arial" w:cs="Arial"/>
          <w:b/>
          <w:bCs/>
        </w:rPr>
        <w:t>6</w:t>
      </w:r>
      <w:r w:rsidR="00894502">
        <w:rPr>
          <w:rFonts w:ascii="Arial" w:hAnsi="Arial" w:cs="Arial"/>
          <w:b/>
          <w:bCs/>
        </w:rPr>
        <w:t>30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B42788" w:rsidRPr="00B42788">
        <w:rPr>
          <w:rFonts w:ascii="Arial" w:hAnsi="Arial" w:cs="Arial"/>
        </w:rPr>
        <w:t>Rodrigo Vargas</w:t>
      </w:r>
      <w:r w:rsidR="00B42788">
        <w:rPr>
          <w:rFonts w:ascii="Arial" w:hAnsi="Arial" w:cs="Arial"/>
        </w:rPr>
        <w:t xml:space="preserve"> </w:t>
      </w:r>
      <w:r w:rsidR="00976CEA">
        <w:rPr>
          <w:rFonts w:ascii="Arial" w:hAnsi="Arial" w:cs="Arial"/>
        </w:rPr>
        <w:t>–</w:t>
      </w:r>
      <w:r w:rsidR="00B42788" w:rsidRPr="00B42788">
        <w:t xml:space="preserve"> </w:t>
      </w:r>
      <w:r w:rsidR="00B42788" w:rsidRPr="00B42788">
        <w:rPr>
          <w:rFonts w:ascii="Arial" w:hAnsi="Arial" w:cs="Arial"/>
        </w:rPr>
        <w:t xml:space="preserve">Ao Executivo Municipal, com cópia à Secretaria Municipal de Obras e Serviços Urbano, solicitando que realizem serviços de manutenção na Estrada Rio Negro, nas proximidades do </w:t>
      </w:r>
      <w:r w:rsidR="00B42788" w:rsidRPr="00B42788">
        <w:rPr>
          <w:rFonts w:ascii="Arial" w:hAnsi="Arial" w:cs="Arial"/>
        </w:rPr>
        <w:t>número</w:t>
      </w:r>
      <w:r w:rsidR="00B42788" w:rsidRPr="00B42788">
        <w:rPr>
          <w:rFonts w:ascii="Arial" w:hAnsi="Arial" w:cs="Arial"/>
        </w:rPr>
        <w:t xml:space="preserve"> 6658, Bairro Colonial.</w:t>
      </w:r>
    </w:p>
    <w:p w14:paraId="5AEABEC8" w14:textId="0D726FA2" w:rsidR="00B42788" w:rsidRDefault="00B42788" w:rsidP="00B42788">
      <w:pPr>
        <w:pStyle w:val="LO-normal"/>
        <w:rPr>
          <w:rFonts w:ascii="Arial" w:hAnsi="Arial" w:cs="Arial"/>
          <w:color w:val="000000"/>
        </w:rPr>
      </w:pPr>
      <w:hyperlink r:id="rId16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https://sapl.saobentodosul.sc.leg.br/media/sapl/public/materialegislativa/2026/12668/indicacao_1630_-_vargas.pdf</w:t>
        </w:r>
      </w:hyperlink>
    </w:p>
    <w:p w14:paraId="53EA5A9B" w14:textId="4D0FBF9F" w:rsidR="00C57EDA" w:rsidRPr="00B54636" w:rsidRDefault="00C57EDA" w:rsidP="00C57ED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1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B54636" w:rsidRPr="00B54636">
        <w:rPr>
          <w:rFonts w:ascii="Arial" w:hAnsi="Arial" w:cs="Arial"/>
        </w:rPr>
        <w:t>Joelmir Bogo</w:t>
      </w:r>
      <w:r w:rsidR="00B54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54636" w:rsidRPr="00B54636">
        <w:t xml:space="preserve"> </w:t>
      </w:r>
      <w:r w:rsidR="00B54636" w:rsidRPr="00B54636">
        <w:rPr>
          <w:rFonts w:ascii="Arial" w:hAnsi="Arial" w:cs="Arial"/>
        </w:rPr>
        <w:t>Ao Executivo Municipal, com cópia ao SAMAE, solicitando a realização de estudos para a instalação de um novo parque infantil para crianças de 0 a 4 anos no Parque do SAMAE localizado na Avenida dos Imigrantes.</w:t>
      </w:r>
    </w:p>
    <w:p w14:paraId="30C62B6E" w14:textId="365F9F92" w:rsidR="00B54636" w:rsidRDefault="00B54636" w:rsidP="00B54636">
      <w:pPr>
        <w:pStyle w:val="LO-normal"/>
        <w:rPr>
          <w:rFonts w:ascii="Arial" w:hAnsi="Arial" w:cs="Arial"/>
          <w:color w:val="000000"/>
        </w:rPr>
      </w:pPr>
      <w:hyperlink r:id="rId17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https://sapl.saobentodosul.sc.leg.br/media/sapl/public/materialegislativa/2026/12669/indicacao_1631_-_joelmir.pdf</w:t>
        </w:r>
      </w:hyperlink>
    </w:p>
    <w:p w14:paraId="6310A983" w14:textId="3577F50B" w:rsidR="00C57EDA" w:rsidRPr="00B54636" w:rsidRDefault="00C57EDA" w:rsidP="00C57ED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2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AE2A51" w:rsidRPr="00AE2A51">
        <w:rPr>
          <w:rFonts w:ascii="Arial" w:hAnsi="Arial" w:cs="Arial"/>
        </w:rPr>
        <w:t>Joelmir Bogo</w:t>
      </w:r>
      <w:r w:rsidR="00AE2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54636" w:rsidRPr="00B54636">
        <w:t xml:space="preserve"> </w:t>
      </w:r>
      <w:r w:rsidR="00B54636" w:rsidRPr="00B54636">
        <w:rPr>
          <w:rFonts w:ascii="Arial" w:hAnsi="Arial" w:cs="Arial"/>
        </w:rPr>
        <w:t xml:space="preserve">Ao Executivo Municipal, com cópia à Secretaria Municipal de Obras e Serviços Urbanos, solicitando estudos para </w:t>
      </w:r>
      <w:r w:rsidR="00B54636" w:rsidRPr="00B54636">
        <w:rPr>
          <w:rFonts w:ascii="Arial" w:hAnsi="Arial" w:cs="Arial"/>
        </w:rPr>
        <w:lastRenderedPageBreak/>
        <w:t>a instalação e implantação de um parque infantil no Loteamento Itália, Bairro Progresso.</w:t>
      </w:r>
    </w:p>
    <w:p w14:paraId="7B635E24" w14:textId="341D47A2" w:rsidR="00B54636" w:rsidRDefault="00AE2A51" w:rsidP="00B54636">
      <w:pPr>
        <w:pStyle w:val="LO-normal"/>
        <w:rPr>
          <w:rFonts w:ascii="Arial" w:hAnsi="Arial" w:cs="Arial"/>
          <w:color w:val="000000"/>
        </w:rPr>
      </w:pPr>
      <w:hyperlink r:id="rId18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https://sapl.saobentodosul.sc.leg.br/media/sapl/public/materialegislativa/2026/12670/indicacao_1632_-_joelmir.pdf</w:t>
        </w:r>
      </w:hyperlink>
    </w:p>
    <w:p w14:paraId="789798FE" w14:textId="576A6233" w:rsidR="00C57EDA" w:rsidRPr="00AE2A51" w:rsidRDefault="00C57EDA" w:rsidP="00C57ED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2470BE" w:rsidRPr="002470BE">
        <w:rPr>
          <w:rFonts w:ascii="Arial" w:hAnsi="Arial" w:cs="Arial"/>
        </w:rPr>
        <w:t>Zuleica Voltolini</w:t>
      </w:r>
      <w:r w:rsidR="00247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E2A51" w:rsidRPr="00AE2A51">
        <w:t xml:space="preserve"> </w:t>
      </w:r>
      <w:r w:rsidR="00AE2A51" w:rsidRPr="00AE2A51">
        <w:rPr>
          <w:rFonts w:ascii="Arial" w:hAnsi="Arial" w:cs="Arial"/>
        </w:rPr>
        <w:t>Ao Executivo Municipal, com cópia à Secretaria Municipal de Obras e Serviços Urbanos, solicitando a necessidade de inclusão de uma boca de lobo na Avenida José Grossl, nas proximidades do número 1113.</w:t>
      </w:r>
    </w:p>
    <w:p w14:paraId="407B139C" w14:textId="2BBD1FCD" w:rsidR="00AE2A51" w:rsidRDefault="002470BE" w:rsidP="00AE2A51">
      <w:pPr>
        <w:pStyle w:val="LO-normal"/>
        <w:rPr>
          <w:rFonts w:ascii="Arial" w:hAnsi="Arial" w:cs="Arial"/>
          <w:color w:val="000000"/>
        </w:rPr>
      </w:pPr>
      <w:hyperlink r:id="rId19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https://sapl.saobentodosul.sc.leg.br/media/sapl/public/materialegislativa/2026/12671/indicacao_1633_-_zuleica.pdf</w:t>
        </w:r>
      </w:hyperlink>
    </w:p>
    <w:p w14:paraId="14D41047" w14:textId="69B3676E" w:rsidR="00C57EDA" w:rsidRPr="002470BE" w:rsidRDefault="00C57EDA" w:rsidP="00C57ED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4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5B5670" w:rsidRPr="005B5670">
        <w:rPr>
          <w:rFonts w:ascii="Arial" w:hAnsi="Arial" w:cs="Arial"/>
        </w:rPr>
        <w:t>Zuleica Voltolini</w:t>
      </w:r>
      <w:r w:rsidR="005B5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470BE" w:rsidRPr="002470BE">
        <w:t xml:space="preserve"> </w:t>
      </w:r>
      <w:r w:rsidR="002470BE" w:rsidRPr="002470BE">
        <w:rPr>
          <w:rFonts w:ascii="Arial" w:hAnsi="Arial" w:cs="Arial"/>
        </w:rPr>
        <w:t>Ao Executivo Municipal, com cópia à Secretaria Municipal de Obras e Serviços Urbanos, solicitando a necessidade de canaleta para escoamento de águas pluviais na Rua Luiza Ruzanowsky, Bairro Centenário.</w:t>
      </w:r>
    </w:p>
    <w:p w14:paraId="22492535" w14:textId="2160060F" w:rsidR="002470BE" w:rsidRDefault="002470BE" w:rsidP="002470BE">
      <w:pPr>
        <w:pStyle w:val="LO-normal"/>
        <w:rPr>
          <w:rFonts w:ascii="Arial" w:hAnsi="Arial" w:cs="Arial"/>
          <w:color w:val="000000"/>
        </w:rPr>
      </w:pPr>
      <w:hyperlink r:id="rId20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https://sapl.saobentodosul.sc.leg.br/media/sapl/public/materialegislativa/2026/12672/indicacao_1634_-_zuleica.pdf</w:t>
        </w:r>
      </w:hyperlink>
    </w:p>
    <w:p w14:paraId="1C018B7F" w14:textId="12DB7F2C" w:rsidR="005B5670" w:rsidRPr="00B345E8" w:rsidRDefault="005B5670" w:rsidP="005B567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63</w:t>
      </w:r>
      <w:r w:rsidR="00B345E8">
        <w:rPr>
          <w:rFonts w:ascii="Arial" w:hAnsi="Arial" w:cs="Arial"/>
          <w:b/>
          <w:bCs/>
        </w:rPr>
        <w:t>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B345E8" w:rsidRPr="00B345E8">
        <w:rPr>
          <w:rFonts w:ascii="Arial" w:hAnsi="Arial" w:cs="Arial"/>
        </w:rPr>
        <w:t>Rodrigo Vargas</w:t>
      </w:r>
      <w:r w:rsidR="00B34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470BE">
        <w:t xml:space="preserve"> </w:t>
      </w:r>
      <w:r w:rsidR="00B345E8" w:rsidRPr="00B345E8">
        <w:rPr>
          <w:rFonts w:ascii="Arial" w:hAnsi="Arial" w:cs="Arial"/>
        </w:rPr>
        <w:t>Ao Executivo Municipal, com cópia à Secretaria Municipal de Obras e Serviços Urbanos, solicitando serviço de limpeza e manutenção de bueiro/boca de lobo na Rua Ervino Bayerl, nas proximidades do número 84 em frente a terraplanagem Treml, no bairro Rio Negro.</w:t>
      </w:r>
    </w:p>
    <w:p w14:paraId="60FA723B" w14:textId="0A67D219" w:rsidR="00B345E8" w:rsidRDefault="00B345E8" w:rsidP="00B345E8">
      <w:pPr>
        <w:pStyle w:val="LO-normal"/>
        <w:rPr>
          <w:rFonts w:ascii="Arial" w:hAnsi="Arial" w:cs="Arial"/>
          <w:color w:val="000000"/>
        </w:rPr>
      </w:pPr>
      <w:hyperlink r:id="rId21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https://sapl.saobentodosul.sc.leg.br/media/sapl/public/materialegislativa/2026/12673/indicacao_1635_-_vargas.pdf</w:t>
        </w:r>
      </w:hyperlink>
    </w:p>
    <w:p w14:paraId="288E9384" w14:textId="063CD135" w:rsidR="005B5670" w:rsidRPr="002470BE" w:rsidRDefault="005B5670" w:rsidP="005B5670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63</w:t>
      </w:r>
      <w:r w:rsidR="00B345E8">
        <w:rPr>
          <w:rFonts w:ascii="Arial" w:hAnsi="Arial" w:cs="Arial"/>
          <w:b/>
          <w:bCs/>
        </w:rPr>
        <w:t>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DD0365" w:rsidRPr="00DD0365">
        <w:rPr>
          <w:rFonts w:ascii="Arial" w:hAnsi="Arial" w:cs="Arial"/>
        </w:rPr>
        <w:t>Cátia Friedrich</w:t>
      </w:r>
      <w:r w:rsidR="00DD0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470BE">
        <w:t xml:space="preserve"> </w:t>
      </w:r>
      <w:r w:rsidR="00C20A61" w:rsidRPr="00C20A61">
        <w:rPr>
          <w:rFonts w:ascii="Arial" w:hAnsi="Arial" w:cs="Arial"/>
        </w:rPr>
        <w:t>Ao Executivo Municipal, com cópia à Secretaria Municipal de Obras e Serviços Urbanos, solicitando serviços de patrolamento e ensaibramento, na Rua Germano Greipel, Bairro Bela Aliança.</w:t>
      </w:r>
    </w:p>
    <w:p w14:paraId="46E4D5C9" w14:textId="09F359F3" w:rsidR="00C57EDA" w:rsidRDefault="00DD0365" w:rsidP="005B5670">
      <w:pPr>
        <w:pStyle w:val="LO-normal"/>
        <w:rPr>
          <w:rFonts w:ascii="Arial" w:hAnsi="Arial" w:cs="Arial"/>
          <w:color w:val="000000"/>
        </w:rPr>
      </w:pPr>
      <w:hyperlink r:id="rId22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https://sapl.saobentodosul.sc.leg.br/media/sapl/public/materialegislativa/2026/12674/indicacao_1636_-_catia.pdf</w:t>
        </w:r>
      </w:hyperlink>
    </w:p>
    <w:p w14:paraId="65CBFADE" w14:textId="77777777" w:rsidR="00271F1F" w:rsidRPr="00AF085F" w:rsidRDefault="00271F1F" w:rsidP="00271F1F">
      <w:pPr>
        <w:pStyle w:val="LO-normal"/>
        <w:rPr>
          <w:rFonts w:ascii="Arial" w:hAnsi="Arial" w:cs="Arial"/>
          <w:color w:val="000000"/>
        </w:rPr>
      </w:pPr>
    </w:p>
    <w:p w14:paraId="1FBAA00E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0" w:name="_Hlk115360582"/>
    <w:p w14:paraId="0DFF24A9" w14:textId="7FC817DF" w:rsidR="005A1870" w:rsidRDefault="005A3F9D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5A3F9D">
        <w:rPr>
          <w:rFonts w:ascii="Arial" w:eastAsia="Arial" w:hAnsi="Arial" w:cs="Arial"/>
          <w:bCs/>
          <w:color w:val="000000"/>
          <w:u w:val="single"/>
        </w:rPr>
        <w:instrText>https://sapl.saobentodosul.sc.leg.br/sessao/795/correspondencia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0F5120">
        <w:rPr>
          <w:rStyle w:val="Hyperlink"/>
          <w:rFonts w:ascii="Arial" w:eastAsia="Arial" w:hAnsi="Arial" w:cs="Arial"/>
          <w:bCs/>
        </w:rPr>
        <w:t>https://sapl.saobentodosul.sc.leg.br/sessao/795/correspondencia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592F2522" w14:textId="77777777" w:rsidR="00200822" w:rsidRDefault="00200822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0F10906D" w14:textId="26C69DE8" w:rsidR="002B5EB7" w:rsidRPr="00AF085F" w:rsidRDefault="002B5EB7" w:rsidP="002B5EB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 xml:space="preserve">Matérias em </w:t>
      </w:r>
      <w:r w:rsidR="009F5343">
        <w:rPr>
          <w:rFonts w:ascii="Arial" w:eastAsia="Arial" w:hAnsi="Arial" w:cs="Arial"/>
          <w:b/>
          <w:color w:val="000000"/>
          <w:u w:val="single"/>
        </w:rPr>
        <w:t>Regime de Urgência</w:t>
      </w:r>
      <w:r w:rsidRPr="00377C30">
        <w:rPr>
          <w:rFonts w:ascii="Arial" w:eastAsia="Arial" w:hAnsi="Arial" w:cs="Arial"/>
          <w:b/>
          <w:color w:val="000000"/>
          <w:u w:val="single"/>
        </w:rPr>
        <w:t>:</w:t>
      </w:r>
    </w:p>
    <w:p w14:paraId="1FF7FFD6" w14:textId="5049634C" w:rsidR="002B5EB7" w:rsidRPr="005C6E3C" w:rsidRDefault="009F5343" w:rsidP="005A3F9D">
      <w:pPr>
        <w:pStyle w:val="LO-normal"/>
        <w:numPr>
          <w:ilvl w:val="0"/>
          <w:numId w:val="9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</w:t>
      </w:r>
      <w:r w:rsidR="005A3F9D">
        <w:rPr>
          <w:rFonts w:ascii="Arial" w:hAnsi="Arial" w:cs="Arial"/>
          <w:b/>
          <w:bCs/>
          <w:color w:val="000000"/>
        </w:rPr>
        <w:t>53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="005C6E3C" w:rsidRPr="005C6E3C">
        <w:t xml:space="preserve"> </w:t>
      </w:r>
      <w:r w:rsidR="005C6E3C" w:rsidRPr="005C6E3C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228D1BFC" w14:textId="6BF285CC" w:rsidR="005C6E3C" w:rsidRDefault="005C6E3C" w:rsidP="005C6E3C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hyperlink r:id="rId23" w:history="1">
        <w:r w:rsidRPr="000F5120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https://sapl.saobentodosul.sc.leg.br/media/sapl/public/materialegislativa/2026/12645/projeto_de_lei_253.pdf</w:t>
        </w:r>
      </w:hyperlink>
    </w:p>
    <w:p w14:paraId="1E7A499D" w14:textId="77777777" w:rsidR="005A3F9D" w:rsidRDefault="005A3F9D" w:rsidP="005A3F9D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FBAA01C" w14:textId="4B3734F9" w:rsidR="007E75AE" w:rsidRPr="00AF085F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0"/>
    </w:p>
    <w:p w14:paraId="07CAE72D" w14:textId="0C0E0B9F" w:rsidR="00200822" w:rsidRPr="00593674" w:rsidRDefault="00923418" w:rsidP="005A3F9D">
      <w:pPr>
        <w:pStyle w:val="LO-normal"/>
        <w:numPr>
          <w:ilvl w:val="0"/>
          <w:numId w:val="12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Certifi</w:t>
      </w:r>
      <w:r w:rsidR="003E3051">
        <w:rPr>
          <w:rFonts w:ascii="Arial" w:hAnsi="Arial" w:cs="Arial"/>
          <w:b/>
          <w:bCs/>
        </w:rPr>
        <w:t>cado de Regularidade nº 7</w:t>
      </w:r>
      <w:r w:rsidR="005036E9">
        <w:rPr>
          <w:rFonts w:ascii="Arial" w:hAnsi="Arial" w:cs="Arial"/>
          <w:b/>
          <w:bCs/>
        </w:rPr>
        <w:t>6</w:t>
      </w:r>
      <w:r w:rsidR="003E3051">
        <w:rPr>
          <w:rFonts w:ascii="Arial" w:hAnsi="Arial" w:cs="Arial"/>
          <w:b/>
          <w:bCs/>
        </w:rPr>
        <w:t xml:space="preserve"> de 2026</w:t>
      </w:r>
      <w:r w:rsidR="00200822">
        <w:rPr>
          <w:rFonts w:ascii="Arial" w:hAnsi="Arial" w:cs="Arial"/>
          <w:b/>
          <w:bCs/>
        </w:rPr>
        <w:t xml:space="preserve"> </w:t>
      </w:r>
      <w:r w:rsidR="00200822">
        <w:rPr>
          <w:rFonts w:ascii="Arial" w:hAnsi="Arial" w:cs="Arial"/>
        </w:rPr>
        <w:t>–</w:t>
      </w:r>
      <w:r w:rsidR="00593674">
        <w:rPr>
          <w:rFonts w:ascii="Arial" w:hAnsi="Arial" w:cs="Arial"/>
        </w:rPr>
        <w:t xml:space="preserve"> </w:t>
      </w:r>
      <w:r w:rsidR="00B14E55" w:rsidRPr="00B14E55">
        <w:rPr>
          <w:rFonts w:ascii="Arial" w:hAnsi="Arial" w:cs="Arial"/>
        </w:rPr>
        <w:t>Do Hospital Sagrada Família, requerendo a renovação do Certificado de Regularidade de Utilidade Pública.</w:t>
      </w:r>
    </w:p>
    <w:p w14:paraId="048151B2" w14:textId="5083A64A" w:rsidR="00593674" w:rsidRDefault="00B14E55" w:rsidP="00593674">
      <w:pPr>
        <w:pStyle w:val="LO-normal"/>
        <w:rPr>
          <w:rFonts w:ascii="Arial" w:hAnsi="Arial" w:cs="Arial"/>
          <w:color w:val="000000"/>
        </w:rPr>
      </w:pPr>
      <w:hyperlink r:id="rId24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https://sapl.saobentodosul.sc.leg.br/media/sapl/public/materialegislativa/2026/12571/requerimento.pdf</w:t>
        </w:r>
      </w:hyperlink>
    </w:p>
    <w:p w14:paraId="517B0F40" w14:textId="46A1FF6F" w:rsidR="005036E9" w:rsidRPr="00B14E55" w:rsidRDefault="005036E9" w:rsidP="005036E9">
      <w:pPr>
        <w:pStyle w:val="LO-normal"/>
        <w:numPr>
          <w:ilvl w:val="0"/>
          <w:numId w:val="12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lastRenderedPageBreak/>
        <w:t>Certificado de Regularidade nº 7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>–</w:t>
      </w:r>
      <w:r w:rsidR="00B14E55" w:rsidRPr="00B14E55">
        <w:t xml:space="preserve"> </w:t>
      </w:r>
      <w:r w:rsidR="00B14E55" w:rsidRPr="00B14E55">
        <w:rPr>
          <w:rFonts w:ascii="Arial" w:hAnsi="Arial" w:cs="Arial"/>
        </w:rPr>
        <w:t>Do CEIM Sonho Meu, requerendo renovação do Certificado de Regularidade de Utilidade Pública.</w:t>
      </w:r>
    </w:p>
    <w:p w14:paraId="255A77C9" w14:textId="748FEA10" w:rsidR="00B14E55" w:rsidRDefault="00B14E55" w:rsidP="00B14E55">
      <w:pPr>
        <w:pStyle w:val="LO-normal"/>
        <w:rPr>
          <w:rFonts w:ascii="Arial" w:hAnsi="Arial" w:cs="Arial"/>
          <w:color w:val="000000"/>
        </w:rPr>
      </w:pPr>
      <w:hyperlink r:id="rId25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https://sapl.saobentodosul.sc.leg.br/media/sapl/public/materialegislativa/2026/12572/requerimento_de_renovacao_-_ceim_sonho_meu.pdf</w:t>
        </w:r>
      </w:hyperlink>
    </w:p>
    <w:p w14:paraId="084206B0" w14:textId="77777777" w:rsidR="005A3F9D" w:rsidRPr="00AF085F" w:rsidRDefault="005A3F9D" w:rsidP="005A3F9D">
      <w:pPr>
        <w:pStyle w:val="LO-normal"/>
        <w:rPr>
          <w:rFonts w:ascii="Arial" w:hAnsi="Arial" w:cs="Arial"/>
          <w:color w:val="000000"/>
        </w:rPr>
      </w:pPr>
    </w:p>
    <w:p w14:paraId="3C501CF8" w14:textId="77777777" w:rsidR="00AF085F" w:rsidRPr="00377C30" w:rsidRDefault="00AF085F" w:rsidP="00AF085F">
      <w:pPr>
        <w:pStyle w:val="PargrafodaLista"/>
        <w:ind w:left="0"/>
        <w:jc w:val="both"/>
        <w:rPr>
          <w:rFonts w:ascii="Arial" w:hAnsi="Arial" w:cs="Arial"/>
        </w:rPr>
      </w:pPr>
      <w:bookmarkStart w:id="1" w:name="_Hlk115360697"/>
      <w:r w:rsidRPr="00377C30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1"/>
      <w:r w:rsidRPr="00377C30">
        <w:rPr>
          <w:rFonts w:ascii="Arial" w:eastAsia="Arial" w:hAnsi="Arial" w:cs="Arial"/>
          <w:b/>
          <w:color w:val="000000"/>
        </w:rPr>
        <w:t xml:space="preserve"> </w:t>
      </w:r>
    </w:p>
    <w:p w14:paraId="10EFF7D5" w14:textId="77777777" w:rsidR="005A3F9D" w:rsidRDefault="005A3F9D" w:rsidP="005A3F9D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243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A726B2">
        <w:t xml:space="preserve"> </w:t>
      </w:r>
      <w:r w:rsidRPr="00A726B2">
        <w:rPr>
          <w:rFonts w:ascii="Arial" w:hAnsi="Arial" w:cs="Arial"/>
          <w:color w:val="000000"/>
        </w:rPr>
        <w:t>Aprova a revisão e a atualização do Plano Municipal Integrado de Saneamento Básico do Município de São Bento do Sul.</w:t>
      </w:r>
    </w:p>
    <w:p w14:paraId="6103701B" w14:textId="77777777" w:rsidR="005A3F9D" w:rsidRDefault="005A3F9D" w:rsidP="005A3F9D">
      <w:pPr>
        <w:pStyle w:val="LO-normal"/>
        <w:rPr>
          <w:rFonts w:ascii="Arial" w:hAnsi="Arial" w:cs="Arial"/>
          <w:color w:val="000000"/>
        </w:rPr>
      </w:pPr>
      <w:hyperlink r:id="rId26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https://sapl.saobentodosul.sc.leg.br/media/sapl/public/materialegislativa/2026/12600/projeto_de_lei_243.pdf</w:t>
        </w:r>
      </w:hyperlink>
    </w:p>
    <w:p w14:paraId="5BF0B1D2" w14:textId="77777777" w:rsidR="005A3F9D" w:rsidRDefault="005A3F9D" w:rsidP="005A3F9D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245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A726B2">
        <w:t xml:space="preserve"> </w:t>
      </w:r>
      <w:r w:rsidRPr="00A726B2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3BE2A25A" w14:textId="77777777" w:rsidR="005A3F9D" w:rsidRDefault="005A3F9D" w:rsidP="005A3F9D">
      <w:pPr>
        <w:pStyle w:val="LO-normal"/>
        <w:rPr>
          <w:rFonts w:ascii="Arial" w:hAnsi="Arial" w:cs="Arial"/>
          <w:color w:val="000000"/>
        </w:rPr>
      </w:pPr>
      <w:hyperlink r:id="rId27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https://sapl.saobentodosul.sc.leg.br/media/sapl/public/materialegislativa/2026/12602/projeto_de_lei_245.pdf</w:t>
        </w:r>
      </w:hyperlink>
    </w:p>
    <w:p w14:paraId="007B211A" w14:textId="77777777" w:rsidR="005A3F9D" w:rsidRDefault="005A3F9D" w:rsidP="005A3F9D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246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FE7A03">
        <w:t xml:space="preserve"> </w:t>
      </w:r>
      <w:r w:rsidRPr="00FE7A03">
        <w:rPr>
          <w:rFonts w:ascii="Arial" w:hAnsi="Arial" w:cs="Arial"/>
          <w:color w:val="000000"/>
        </w:rPr>
        <w:t>Dispõe sobre o uso, administração e regulamentação dos cemitérios públicos e particulares no Município de São Bento do Sul, e dá outras providências.</w:t>
      </w:r>
    </w:p>
    <w:p w14:paraId="0EB1A416" w14:textId="77777777" w:rsidR="005A3F9D" w:rsidRDefault="005A3F9D" w:rsidP="005A3F9D">
      <w:pPr>
        <w:pStyle w:val="LO-normal"/>
        <w:rPr>
          <w:rFonts w:ascii="Arial" w:hAnsi="Arial" w:cs="Arial"/>
          <w:color w:val="000000"/>
        </w:rPr>
      </w:pPr>
      <w:hyperlink r:id="rId28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https://sapl.saobentodosul.sc.leg.br/media/sapl/public/materialegislativa/2026/12603/projeto_de_lei_246.pdf</w:t>
        </w:r>
      </w:hyperlink>
    </w:p>
    <w:p w14:paraId="22BCD1E3" w14:textId="77777777" w:rsidR="00D648B8" w:rsidRPr="00CF01C6" w:rsidRDefault="00D648B8" w:rsidP="00D648B8">
      <w:pPr>
        <w:pStyle w:val="LO-normal"/>
        <w:rPr>
          <w:rFonts w:ascii="Arial" w:hAnsi="Arial" w:cs="Arial"/>
          <w:color w:val="000000"/>
        </w:rPr>
      </w:pPr>
    </w:p>
    <w:p w14:paraId="1104BD8D" w14:textId="77777777" w:rsidR="00C641DC" w:rsidRDefault="002E1B37" w:rsidP="00C641DC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 em 1ª Discussão:</w:t>
      </w:r>
      <w:r w:rsidRPr="00377C30">
        <w:rPr>
          <w:rFonts w:ascii="Arial" w:hAnsi="Arial" w:cs="Arial"/>
        </w:rPr>
        <w:t xml:space="preserve"> </w:t>
      </w:r>
    </w:p>
    <w:p w14:paraId="39EAE2A6" w14:textId="44414B6F" w:rsidR="005A3F9D" w:rsidRPr="00C26E39" w:rsidRDefault="008A0EA7" w:rsidP="008A0EA7">
      <w:pPr>
        <w:pStyle w:val="LO-normal"/>
        <w:numPr>
          <w:ilvl w:val="0"/>
          <w:numId w:val="14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32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="00C26E39" w:rsidRPr="00C26E39">
        <w:t xml:space="preserve"> </w:t>
      </w:r>
      <w:r w:rsidR="00C26E39" w:rsidRPr="00C26E39">
        <w:rPr>
          <w:rFonts w:ascii="Arial" w:hAnsi="Arial" w:cs="Arial"/>
          <w:color w:val="000000"/>
        </w:rPr>
        <w:t>Altera a nomenclatura de unidades escolares da rede de ensino municipal.</w:t>
      </w:r>
    </w:p>
    <w:p w14:paraId="1829F108" w14:textId="24C1AE36" w:rsidR="00C26E39" w:rsidRDefault="00C26E39" w:rsidP="00C26E39">
      <w:pPr>
        <w:pStyle w:val="LO-normal"/>
        <w:rPr>
          <w:rFonts w:ascii="Arial" w:hAnsi="Arial" w:cs="Arial"/>
          <w:color w:val="0563C1" w:themeColor="hyperlink"/>
        </w:rPr>
      </w:pPr>
      <w:hyperlink r:id="rId29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https://sapl.saobentodosul.sc.leg.br/media/sapl/public/materialegislativa/2026/12485/projeto_de_lei_232.pdf</w:t>
        </w:r>
      </w:hyperlink>
    </w:p>
    <w:p w14:paraId="6233E24E" w14:textId="663D842D" w:rsidR="00B96F0C" w:rsidRPr="00AF5B78" w:rsidRDefault="00B96F0C" w:rsidP="00B96F0C">
      <w:pPr>
        <w:pStyle w:val="LO-normal"/>
        <w:numPr>
          <w:ilvl w:val="0"/>
          <w:numId w:val="14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</w:t>
      </w:r>
      <w:r>
        <w:rPr>
          <w:rFonts w:ascii="Arial" w:hAnsi="Arial" w:cs="Arial"/>
          <w:b/>
          <w:bCs/>
          <w:color w:val="000000"/>
        </w:rPr>
        <w:t xml:space="preserve">do Legislativo </w:t>
      </w:r>
      <w:r w:rsidRPr="00CF34F1">
        <w:rPr>
          <w:rFonts w:ascii="Arial" w:hAnsi="Arial" w:cs="Arial"/>
          <w:b/>
          <w:bCs/>
          <w:color w:val="000000"/>
        </w:rPr>
        <w:t xml:space="preserve">nº </w:t>
      </w:r>
      <w:r>
        <w:rPr>
          <w:rFonts w:ascii="Arial" w:hAnsi="Arial" w:cs="Arial"/>
          <w:b/>
          <w:bCs/>
          <w:color w:val="000000"/>
        </w:rPr>
        <w:t>075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</w:t>
      </w:r>
      <w:r w:rsidR="00AF5B78">
        <w:rPr>
          <w:rFonts w:ascii="Arial" w:hAnsi="Arial" w:cs="Arial"/>
          <w:color w:val="000000"/>
        </w:rPr>
        <w:t>a</w:t>
      </w:r>
      <w:r w:rsidRPr="00CF34F1">
        <w:rPr>
          <w:rFonts w:ascii="Arial" w:hAnsi="Arial" w:cs="Arial"/>
          <w:color w:val="000000"/>
        </w:rPr>
        <w:t xml:space="preserve">: </w:t>
      </w:r>
      <w:r w:rsidR="00AF5B78" w:rsidRPr="00AF5B78">
        <w:rPr>
          <w:rFonts w:ascii="Arial" w:hAnsi="Arial" w:cs="Arial"/>
          <w:color w:val="000000"/>
        </w:rPr>
        <w:t>Terezinha M. Dybas</w:t>
      </w:r>
      <w:r w:rsidR="00AF5B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AF5B78" w:rsidRPr="00AF5B78">
        <w:t xml:space="preserve"> </w:t>
      </w:r>
      <w:r w:rsidR="00AF5B78" w:rsidRPr="00AF5B78">
        <w:rPr>
          <w:rFonts w:ascii="Arial" w:hAnsi="Arial" w:cs="Arial"/>
          <w:color w:val="000000"/>
        </w:rPr>
        <w:t>Denomina-se de Sibéle Schroeder Baümle o Posto de Saúde do Bairro Cruzeiro (ESF-6)</w:t>
      </w:r>
    </w:p>
    <w:p w14:paraId="26F19AFD" w14:textId="35CAA0F6" w:rsidR="00AF5B78" w:rsidRDefault="00AF5B78" w:rsidP="00AF5B78">
      <w:pPr>
        <w:pStyle w:val="LO-normal"/>
        <w:rPr>
          <w:rFonts w:ascii="Arial" w:hAnsi="Arial" w:cs="Arial"/>
        </w:rPr>
      </w:pPr>
      <w:hyperlink r:id="rId30" w:history="1">
        <w:r w:rsidRPr="000F5120">
          <w:rPr>
            <w:rStyle w:val="Hyperlink"/>
            <w:rFonts w:ascii="Arial" w:hAnsi="Arial" w:cs="Arial"/>
          </w:rPr>
          <w:t>https://sapl.saobentodosul.sc.leg.br/media/sapl/public/materialegislativa/2026/12437/pll_75_-_terezinha.pdf</w:t>
        </w:r>
      </w:hyperlink>
    </w:p>
    <w:p w14:paraId="5A161E4F" w14:textId="77777777" w:rsidR="008A0EA7" w:rsidRPr="00CF34F1" w:rsidRDefault="008A0EA7" w:rsidP="008A0EA7">
      <w:pPr>
        <w:pStyle w:val="LO-normal"/>
        <w:rPr>
          <w:rStyle w:val="Hyperlink"/>
          <w:rFonts w:ascii="Arial" w:hAnsi="Arial" w:cs="Arial"/>
          <w:u w:val="none"/>
        </w:rPr>
      </w:pPr>
    </w:p>
    <w:p w14:paraId="1FBAA027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1FBAA028" w14:textId="6F76FAD8" w:rsidR="007E75AE" w:rsidRPr="00377C30" w:rsidRDefault="00035A59">
      <w:pPr>
        <w:pStyle w:val="LO-normal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MAI</w:t>
      </w:r>
      <w:r w:rsidR="002E1B37" w:rsidRPr="00377C30">
        <w:rPr>
          <w:rFonts w:ascii="Arial" w:eastAsia="Arial" w:hAnsi="Arial" w:cs="Arial"/>
          <w:b/>
          <w:color w:val="000000"/>
        </w:rPr>
        <w:t xml:space="preserve">: </w:t>
      </w:r>
      <w:r w:rsidR="002E1B37" w:rsidRPr="00377C30">
        <w:rPr>
          <w:rFonts w:ascii="Arial" w:eastAsia="Arial" w:hAnsi="Arial" w:cs="Arial"/>
          <w:color w:val="000000"/>
        </w:rPr>
        <w:t>0</w:t>
      </w:r>
      <w:r w:rsidR="009642B3">
        <w:rPr>
          <w:rFonts w:ascii="Arial" w:eastAsia="Arial" w:hAnsi="Arial" w:cs="Arial"/>
          <w:color w:val="000000"/>
        </w:rPr>
        <w:t>5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12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14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19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21</w:t>
      </w:r>
      <w:r w:rsidR="008A6D9A">
        <w:rPr>
          <w:rFonts w:ascii="Arial" w:eastAsia="Arial" w:hAnsi="Arial" w:cs="Arial"/>
          <w:color w:val="000000"/>
        </w:rPr>
        <w:t xml:space="preserve">(10am)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26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28</w:t>
      </w:r>
    </w:p>
    <w:p w14:paraId="1FBAA029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7E75AE" w:rsidRPr="00377C30">
      <w:headerReference w:type="even" r:id="rId31"/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701" w:right="1134" w:bottom="1134" w:left="1701" w:header="68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3A65" w14:textId="77777777" w:rsidR="0017095E" w:rsidRDefault="0017095E">
      <w:pPr>
        <w:spacing w:after="0" w:line="240" w:lineRule="auto"/>
      </w:pPr>
      <w:r>
        <w:separator/>
      </w:r>
    </w:p>
  </w:endnote>
  <w:endnote w:type="continuationSeparator" w:id="0">
    <w:p w14:paraId="2BCD1B8F" w14:textId="77777777" w:rsidR="0017095E" w:rsidRDefault="0017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E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2F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0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1" w14:textId="77777777" w:rsidR="007E75AE" w:rsidRDefault="007E7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4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35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6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7" w14:textId="77777777" w:rsidR="007E75AE" w:rsidRDefault="007E7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6669" w14:textId="77777777" w:rsidR="0017095E" w:rsidRDefault="0017095E">
      <w:pPr>
        <w:spacing w:after="0" w:line="240" w:lineRule="auto"/>
      </w:pPr>
      <w:r>
        <w:separator/>
      </w:r>
    </w:p>
  </w:footnote>
  <w:footnote w:type="continuationSeparator" w:id="0">
    <w:p w14:paraId="09C5AE1B" w14:textId="77777777" w:rsidR="0017095E" w:rsidRDefault="0017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A" w14:textId="77777777" w:rsidR="007E75AE" w:rsidRDefault="002E1B37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1" allowOverlap="1" wp14:anchorId="1FBAA038" wp14:editId="1FBAA0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B" w14:textId="2F7E1F5D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5680" behindDoc="1" locked="0" layoutInCell="0" allowOverlap="1" wp14:anchorId="5AA5B08B" wp14:editId="41DBFCC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399072818" name="Agrup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3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635EF" id="Agrupar 9" o:spid="_x0000_s1026" style="position:absolute;margin-left:544.3pt;margin-top:0;width:595.5pt;height:78pt;z-index:-251660800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lDB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8CUMH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7728" behindDoc="1" locked="0" layoutInCell="0" allowOverlap="1" wp14:anchorId="2207D6A6" wp14:editId="02B30C8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373628044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2" w14:textId="33783DF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3B1C20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153C83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/0</w:t>
                          </w:r>
                          <w:r w:rsidR="000C32EA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/2026</w:t>
                          </w:r>
                        </w:p>
                        <w:p w14:paraId="1FBAA043" w14:textId="10E70A19" w:rsidR="007E75AE" w:rsidRDefault="003B1C20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153C83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2E1B3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2E1B3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4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5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7D6A6" id="Retângulo 6" o:spid="_x0000_s1026" style="position:absolute;left:0;text-align:left;margin-left:-1.8pt;margin-top:-19.65pt;width:173.25pt;height:56.25pt;z-index:-251658752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" o:allowincell="f" filled="f" stroked="f" strokeweight="0">
              <v:textbox inset="0,0,0,0">
                <w:txbxContent>
                  <w:p w14:paraId="1FBAA042" w14:textId="33783DF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3B1C20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153C83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/0</w:t>
                    </w:r>
                    <w:r w:rsidR="000C32EA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/2026</w:t>
                    </w:r>
                  </w:p>
                  <w:p w14:paraId="1FBAA043" w14:textId="10E70A19" w:rsidR="007E75AE" w:rsidRDefault="003B1C20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153C83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2E1B3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2E1B3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4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5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2C" w14:textId="77777777" w:rsidR="007E75AE" w:rsidRDefault="007E75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2" w14:textId="329502B2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0" allowOverlap="1" wp14:anchorId="4410F31E" wp14:editId="4A54CEF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193195319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7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89D02" id="Agrupar 4" o:spid="_x0000_s1026" style="position:absolute;margin-left:544.3pt;margin-top:0;width:595.5pt;height:78pt;z-index:-251659776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6yM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D3rIz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8752" behindDoc="1" locked="0" layoutInCell="0" allowOverlap="1" wp14:anchorId="2BE3271F" wp14:editId="17685ABC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64428451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6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Pauta do dia 28/04/2026</w:t>
                          </w:r>
                        </w:p>
                        <w:p w14:paraId="1FBAA047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8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9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3271F" id="Retângulo 1" o:spid="_x0000_s1027" style="position:absolute;left:0;text-align:left;margin-left:-1.8pt;margin-top:-19.65pt;width:173.25pt;height:56.25pt;z-index:-251657728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" o:allowincell="f" filled="f" stroked="f" strokeweight="0">
              <v:textbox inset="0,0,0,0">
                <w:txbxContent>
                  <w:p w14:paraId="1FBAA046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Pauta do dia 28/04/2026</w:t>
                    </w:r>
                  </w:p>
                  <w:p w14:paraId="1FBAA047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8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9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33" w14:textId="77777777" w:rsidR="007E75AE" w:rsidRDefault="007E7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2A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" w15:restartNumberingAfterBreak="0">
    <w:nsid w:val="0AB911F6"/>
    <w:multiLevelType w:val="multilevel"/>
    <w:tmpl w:val="9BCEC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2173C7"/>
    <w:multiLevelType w:val="multilevel"/>
    <w:tmpl w:val="5150D94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2C209EA"/>
    <w:multiLevelType w:val="multilevel"/>
    <w:tmpl w:val="30081BD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4" w15:restartNumberingAfterBreak="0">
    <w:nsid w:val="346C550A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5" w15:restartNumberingAfterBreak="0">
    <w:nsid w:val="3475201F"/>
    <w:multiLevelType w:val="multilevel"/>
    <w:tmpl w:val="E65E38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6" w15:restartNumberingAfterBreak="0">
    <w:nsid w:val="3E655713"/>
    <w:multiLevelType w:val="multilevel"/>
    <w:tmpl w:val="22A69F20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7" w15:restartNumberingAfterBreak="0">
    <w:nsid w:val="3ECB27E1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8" w15:restartNumberingAfterBreak="0">
    <w:nsid w:val="504C4B59"/>
    <w:multiLevelType w:val="hybridMultilevel"/>
    <w:tmpl w:val="A6580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17326"/>
    <w:multiLevelType w:val="multilevel"/>
    <w:tmpl w:val="463E25AA"/>
    <w:lvl w:ilvl="0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BE002A"/>
    <w:multiLevelType w:val="multilevel"/>
    <w:tmpl w:val="FCF4E6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1" w15:restartNumberingAfterBreak="0">
    <w:nsid w:val="6F8765E3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12" w15:restartNumberingAfterBreak="0">
    <w:nsid w:val="7DF035B7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3" w15:restartNumberingAfterBreak="0">
    <w:nsid w:val="7FAB1492"/>
    <w:multiLevelType w:val="multilevel"/>
    <w:tmpl w:val="A8765F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540554660">
    <w:abstractNumId w:val="9"/>
  </w:num>
  <w:num w:numId="2" w16cid:durableId="734857334">
    <w:abstractNumId w:val="0"/>
  </w:num>
  <w:num w:numId="3" w16cid:durableId="1907110370">
    <w:abstractNumId w:val="2"/>
  </w:num>
  <w:num w:numId="4" w16cid:durableId="858810284">
    <w:abstractNumId w:val="5"/>
  </w:num>
  <w:num w:numId="5" w16cid:durableId="1828355722">
    <w:abstractNumId w:val="3"/>
  </w:num>
  <w:num w:numId="6" w16cid:durableId="1385256502">
    <w:abstractNumId w:val="10"/>
  </w:num>
  <w:num w:numId="7" w16cid:durableId="66610074">
    <w:abstractNumId w:val="1"/>
  </w:num>
  <w:num w:numId="8" w16cid:durableId="1989551365">
    <w:abstractNumId w:val="13"/>
  </w:num>
  <w:num w:numId="9" w16cid:durableId="2015037171">
    <w:abstractNumId w:val="11"/>
  </w:num>
  <w:num w:numId="10" w16cid:durableId="1863280541">
    <w:abstractNumId w:val="8"/>
  </w:num>
  <w:num w:numId="11" w16cid:durableId="1821578936">
    <w:abstractNumId w:val="12"/>
  </w:num>
  <w:num w:numId="12" w16cid:durableId="309948789">
    <w:abstractNumId w:val="7"/>
  </w:num>
  <w:num w:numId="13" w16cid:durableId="763308234">
    <w:abstractNumId w:val="6"/>
  </w:num>
  <w:num w:numId="14" w16cid:durableId="52428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AE"/>
    <w:rsid w:val="000005BC"/>
    <w:rsid w:val="00012BD5"/>
    <w:rsid w:val="00021386"/>
    <w:rsid w:val="0002141E"/>
    <w:rsid w:val="00035A59"/>
    <w:rsid w:val="00043473"/>
    <w:rsid w:val="00083D78"/>
    <w:rsid w:val="00086BF5"/>
    <w:rsid w:val="000C1B81"/>
    <w:rsid w:val="000C32EA"/>
    <w:rsid w:val="000E3A98"/>
    <w:rsid w:val="000F7448"/>
    <w:rsid w:val="00153C83"/>
    <w:rsid w:val="00163E82"/>
    <w:rsid w:val="0017095E"/>
    <w:rsid w:val="00175825"/>
    <w:rsid w:val="00182D27"/>
    <w:rsid w:val="00184183"/>
    <w:rsid w:val="00186B29"/>
    <w:rsid w:val="001C0386"/>
    <w:rsid w:val="00200822"/>
    <w:rsid w:val="002309EC"/>
    <w:rsid w:val="002326EC"/>
    <w:rsid w:val="002470BE"/>
    <w:rsid w:val="00252909"/>
    <w:rsid w:val="002708B6"/>
    <w:rsid w:val="00271F1F"/>
    <w:rsid w:val="002A0EE4"/>
    <w:rsid w:val="002B5EB7"/>
    <w:rsid w:val="002C20CB"/>
    <w:rsid w:val="002D055E"/>
    <w:rsid w:val="002E1B37"/>
    <w:rsid w:val="00303965"/>
    <w:rsid w:val="00316020"/>
    <w:rsid w:val="00323EF2"/>
    <w:rsid w:val="00330F23"/>
    <w:rsid w:val="00341154"/>
    <w:rsid w:val="00374A89"/>
    <w:rsid w:val="00377C30"/>
    <w:rsid w:val="003A4837"/>
    <w:rsid w:val="003A55DD"/>
    <w:rsid w:val="003A5CA9"/>
    <w:rsid w:val="003B1C20"/>
    <w:rsid w:val="003C0194"/>
    <w:rsid w:val="003C736B"/>
    <w:rsid w:val="003D2494"/>
    <w:rsid w:val="003E3051"/>
    <w:rsid w:val="004058D6"/>
    <w:rsid w:val="00417277"/>
    <w:rsid w:val="00426B8C"/>
    <w:rsid w:val="00436DF1"/>
    <w:rsid w:val="00460B58"/>
    <w:rsid w:val="00464C04"/>
    <w:rsid w:val="004A289D"/>
    <w:rsid w:val="004C7C28"/>
    <w:rsid w:val="004D282F"/>
    <w:rsid w:val="004E4A3C"/>
    <w:rsid w:val="004F2414"/>
    <w:rsid w:val="004F64CD"/>
    <w:rsid w:val="004F6E12"/>
    <w:rsid w:val="004F7CCA"/>
    <w:rsid w:val="005036E9"/>
    <w:rsid w:val="00516303"/>
    <w:rsid w:val="00575EFC"/>
    <w:rsid w:val="00580472"/>
    <w:rsid w:val="00593674"/>
    <w:rsid w:val="005A1870"/>
    <w:rsid w:val="005A3F9D"/>
    <w:rsid w:val="005A7414"/>
    <w:rsid w:val="005B5670"/>
    <w:rsid w:val="005C6E3C"/>
    <w:rsid w:val="005D2909"/>
    <w:rsid w:val="005F7AB7"/>
    <w:rsid w:val="006159AD"/>
    <w:rsid w:val="006250D3"/>
    <w:rsid w:val="00675F93"/>
    <w:rsid w:val="00680561"/>
    <w:rsid w:val="00690CDE"/>
    <w:rsid w:val="00690E0D"/>
    <w:rsid w:val="006E24BB"/>
    <w:rsid w:val="006E5F63"/>
    <w:rsid w:val="006F4BB1"/>
    <w:rsid w:val="007078C1"/>
    <w:rsid w:val="0071584F"/>
    <w:rsid w:val="00723C33"/>
    <w:rsid w:val="0074415E"/>
    <w:rsid w:val="00753864"/>
    <w:rsid w:val="0075506A"/>
    <w:rsid w:val="0078329B"/>
    <w:rsid w:val="007B4079"/>
    <w:rsid w:val="007D3016"/>
    <w:rsid w:val="007E75AE"/>
    <w:rsid w:val="0086525F"/>
    <w:rsid w:val="00894502"/>
    <w:rsid w:val="008A0EA7"/>
    <w:rsid w:val="008A1855"/>
    <w:rsid w:val="008A6D9A"/>
    <w:rsid w:val="008B6B67"/>
    <w:rsid w:val="008E21EE"/>
    <w:rsid w:val="008E6A42"/>
    <w:rsid w:val="008E6FF8"/>
    <w:rsid w:val="008F0B51"/>
    <w:rsid w:val="008F2EA4"/>
    <w:rsid w:val="009022B2"/>
    <w:rsid w:val="00923418"/>
    <w:rsid w:val="00925817"/>
    <w:rsid w:val="009642B3"/>
    <w:rsid w:val="00976CEA"/>
    <w:rsid w:val="009802F1"/>
    <w:rsid w:val="009B05C6"/>
    <w:rsid w:val="009F0608"/>
    <w:rsid w:val="009F5343"/>
    <w:rsid w:val="00A0187E"/>
    <w:rsid w:val="00A14E3C"/>
    <w:rsid w:val="00A156BF"/>
    <w:rsid w:val="00A267AF"/>
    <w:rsid w:val="00A726B2"/>
    <w:rsid w:val="00A77F08"/>
    <w:rsid w:val="00A921BA"/>
    <w:rsid w:val="00A93EE9"/>
    <w:rsid w:val="00A9565A"/>
    <w:rsid w:val="00AB4768"/>
    <w:rsid w:val="00AE2A51"/>
    <w:rsid w:val="00AF085F"/>
    <w:rsid w:val="00AF3CF0"/>
    <w:rsid w:val="00AF5B78"/>
    <w:rsid w:val="00AF626F"/>
    <w:rsid w:val="00B1472F"/>
    <w:rsid w:val="00B14E55"/>
    <w:rsid w:val="00B345E8"/>
    <w:rsid w:val="00B362EC"/>
    <w:rsid w:val="00B40C6B"/>
    <w:rsid w:val="00B424E0"/>
    <w:rsid w:val="00B42788"/>
    <w:rsid w:val="00B54636"/>
    <w:rsid w:val="00B96F0C"/>
    <w:rsid w:val="00BA570E"/>
    <w:rsid w:val="00BB0F19"/>
    <w:rsid w:val="00BC5F2B"/>
    <w:rsid w:val="00C20A61"/>
    <w:rsid w:val="00C24D1B"/>
    <w:rsid w:val="00C26E39"/>
    <w:rsid w:val="00C2750D"/>
    <w:rsid w:val="00C57EDA"/>
    <w:rsid w:val="00C641DC"/>
    <w:rsid w:val="00C97B36"/>
    <w:rsid w:val="00CF01C6"/>
    <w:rsid w:val="00CF34F1"/>
    <w:rsid w:val="00D02D17"/>
    <w:rsid w:val="00D117C2"/>
    <w:rsid w:val="00D648B8"/>
    <w:rsid w:val="00D84394"/>
    <w:rsid w:val="00D978BC"/>
    <w:rsid w:val="00DD0365"/>
    <w:rsid w:val="00DF42D5"/>
    <w:rsid w:val="00E56B88"/>
    <w:rsid w:val="00E75773"/>
    <w:rsid w:val="00E7647D"/>
    <w:rsid w:val="00EA0B57"/>
    <w:rsid w:val="00EB49FD"/>
    <w:rsid w:val="00EB6CDC"/>
    <w:rsid w:val="00ED36A2"/>
    <w:rsid w:val="00ED5CF5"/>
    <w:rsid w:val="00F2330C"/>
    <w:rsid w:val="00F863DC"/>
    <w:rsid w:val="00FA3A54"/>
    <w:rsid w:val="00FB4F9C"/>
    <w:rsid w:val="00FC14A1"/>
    <w:rsid w:val="00FD37F2"/>
    <w:rsid w:val="00FE377E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A9FD6"/>
  <w15:docId w15:val="{AD311751-731C-4C54-8B9A-CD8FCB3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9113B"/>
  </w:style>
  <w:style w:type="character" w:customStyle="1" w:styleId="RodapChar">
    <w:name w:val="Rodapé Char"/>
    <w:basedOn w:val="Fontepargpadro"/>
    <w:link w:val="Rodap"/>
    <w:uiPriority w:val="99"/>
    <w:qFormat/>
    <w:rsid w:val="00A9113B"/>
  </w:style>
  <w:style w:type="character" w:customStyle="1" w:styleId="CorpodetextoChar">
    <w:name w:val="Corpo de texto Char"/>
    <w:basedOn w:val="Fontepargpadro"/>
    <w:link w:val="Corpodetexto"/>
    <w:qFormat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C56F32"/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styleId="Nmerodepgina">
    <w:name w:val="page number"/>
    <w:basedOn w:val="Fontepargpadro"/>
    <w:rsid w:val="00C56F32"/>
  </w:style>
  <w:style w:type="character" w:customStyle="1" w:styleId="RecuodecorpodetextoChar">
    <w:name w:val="Recuo de corpo de texto Char"/>
    <w:basedOn w:val="Fontepargpadro"/>
    <w:link w:val="Recuodecorpodetexto"/>
    <w:qFormat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sid w:val="00C56F32"/>
    <w:rPr>
      <w:rFonts w:ascii="Tahoma" w:eastAsia="SimSun" w:hAnsi="Tahoma" w:cs="Tahoma"/>
      <w:kern w:val="0"/>
      <w:sz w:val="16"/>
      <w:szCs w:val="16"/>
      <w:lang w:eastAsia="zh-CN"/>
    </w:rPr>
  </w:style>
  <w:style w:type="character" w:customStyle="1" w:styleId="TtuloChar">
    <w:name w:val="Título Char"/>
    <w:basedOn w:val="Fontepargpadro"/>
    <w:link w:val="Ttulo"/>
    <w:uiPriority w:val="10"/>
    <w:qFormat/>
    <w:rsid w:val="00C56F32"/>
    <w:rPr>
      <w:rFonts w:ascii="Arial" w:eastAsia="Arial" w:hAnsi="Arial" w:cs="Arial"/>
      <w:b/>
      <w:bCs/>
      <w:kern w:val="0"/>
      <w:sz w:val="27"/>
      <w:szCs w:val="27"/>
      <w:lang w:val="pt-PT"/>
    </w:rPr>
  </w:style>
  <w:style w:type="character" w:styleId="Refdecomentrio">
    <w:name w:val="annotation reference"/>
    <w:qFormat/>
    <w:rsid w:val="00C56F3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C56F3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</w:rPr>
  </w:style>
  <w:style w:type="paragraph" w:styleId="Ttulo">
    <w:name w:val="Title"/>
    <w:basedOn w:val="Normal"/>
    <w:next w:val="Corpodetexto"/>
    <w:link w:val="TtuloChar"/>
    <w:uiPriority w:val="10"/>
    <w:qFormat/>
    <w:rsid w:val="00C56F32"/>
    <w:pPr>
      <w:widowControl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C56F3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C56F32"/>
    <w:pPr>
      <w:overflowPunct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qFormat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spacing w:after="0" w:line="240" w:lineRule="auto"/>
    </w:pPr>
    <w:rPr>
      <w:rFonts w:ascii="Arial" w:eastAsia="Arial" w:hAnsi="Arial" w:cs="Arial"/>
      <w:kern w:val="0"/>
      <w:lang w:val="pt-PT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C56F32"/>
    <w:rPr>
      <w:b/>
      <w:bCs/>
    </w:rPr>
  </w:style>
  <w:style w:type="paragraph" w:customStyle="1" w:styleId="LO-normal">
    <w:name w:val="LO-normal"/>
    <w:qFormat/>
    <w:rsid w:val="003A3E08"/>
    <w:pPr>
      <w:spacing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"/>
    <w:qFormat/>
    <w:rsid w:val="003A3E08"/>
  </w:style>
  <w:style w:type="table" w:styleId="Tabelacomgrade">
    <w:name w:val="Table Grid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664/projeto_de_lei_259.pdf" TargetMode="External"/><Relationship Id="rId18" Type="http://schemas.openxmlformats.org/officeDocument/2006/relationships/hyperlink" Target="https://sapl.saobentodosul.sc.leg.br/media/sapl/public/materialegislativa/2026/12670/indicacao_1632_-_joelmir.pdf" TargetMode="External"/><Relationship Id="rId26" Type="http://schemas.openxmlformats.org/officeDocument/2006/relationships/hyperlink" Target="https://sapl.saobentodosul.sc.leg.br/media/sapl/public/materialegislativa/2026/12600/projeto_de_lei_24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673/indicacao_1635_-_vargas.pdf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667/projeto_de_lei_258.pdf" TargetMode="External"/><Relationship Id="rId17" Type="http://schemas.openxmlformats.org/officeDocument/2006/relationships/hyperlink" Target="https://sapl.saobentodosul.sc.leg.br/media/sapl/public/materialegislativa/2026/12669/indicacao_1631_-_joelmir.pdf" TargetMode="External"/><Relationship Id="rId25" Type="http://schemas.openxmlformats.org/officeDocument/2006/relationships/hyperlink" Target="https://sapl.saobentodosul.sc.leg.br/media/sapl/public/materialegislativa/2026/12572/requerimento_de_renovacao_-_ceim_sonho_meu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668/indicacao_1630_-_vargas.pdf" TargetMode="External"/><Relationship Id="rId20" Type="http://schemas.openxmlformats.org/officeDocument/2006/relationships/hyperlink" Target="https://sapl.saobentodosul.sc.leg.br/media/sapl/public/materialegislativa/2026/12672/indicacao_1634_-_zuleica.pdf" TargetMode="External"/><Relationship Id="rId29" Type="http://schemas.openxmlformats.org/officeDocument/2006/relationships/hyperlink" Target="https://sapl.saobentodosul.sc.leg.br/media/sapl/public/materialegislativa/2026/12485/projeto_de_lei_23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663/projeto_de_lei_257.pdf" TargetMode="External"/><Relationship Id="rId24" Type="http://schemas.openxmlformats.org/officeDocument/2006/relationships/hyperlink" Target="https://sapl.saobentodosul.sc.leg.br/media/sapl/public/materialegislativa/2026/12571/requerimento.pdf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666/projeto_de_lei_261.pdf" TargetMode="External"/><Relationship Id="rId23" Type="http://schemas.openxmlformats.org/officeDocument/2006/relationships/hyperlink" Target="https://sapl.saobentodosul.sc.leg.br/media/sapl/public/materialegislativa/2026/12645/projeto_de_lei_253.pdf" TargetMode="External"/><Relationship Id="rId28" Type="http://schemas.openxmlformats.org/officeDocument/2006/relationships/hyperlink" Target="https://sapl.saobentodosul.sc.leg.br/media/sapl/public/materialegislativa/2026/12603/projeto_de_lei_246.pdf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671/indicacao_1633_-_zuleica.pdf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665/projeto_de_lei_260.pdf" TargetMode="External"/><Relationship Id="rId22" Type="http://schemas.openxmlformats.org/officeDocument/2006/relationships/hyperlink" Target="https://sapl.saobentodosul.sc.leg.br/media/sapl/public/materialegislativa/2026/12674/indicacao_1636_-_catia.pdf" TargetMode="External"/><Relationship Id="rId27" Type="http://schemas.openxmlformats.org/officeDocument/2006/relationships/hyperlink" Target="https://sapl.saobentodosul.sc.leg.br/media/sapl/public/materialegislativa/2026/12602/projeto_de_lei_245.pdf" TargetMode="External"/><Relationship Id="rId30" Type="http://schemas.openxmlformats.org/officeDocument/2006/relationships/hyperlink" Target="https://sapl.saobentodosul.sc.leg.br/media/sapl/public/materialegislativa/2026/12437/pll_75_-_terezinha.pdf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1445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dc:description/>
  <cp:lastModifiedBy>Djoni Pinheiro</cp:lastModifiedBy>
  <cp:revision>29</cp:revision>
  <cp:lastPrinted>2026-04-28T15:15:00Z</cp:lastPrinted>
  <dcterms:created xsi:type="dcterms:W3CDTF">2026-05-14T11:59:00Z</dcterms:created>
  <dcterms:modified xsi:type="dcterms:W3CDTF">2026-05-14T18:42:00Z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