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76A090F9" w14:textId="6F175ADD" w:rsidR="00871912" w:rsidRDefault="001B1CDA" w:rsidP="00087A7F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1B1CDA">
        <w:rPr>
          <w:rFonts w:ascii="Arial" w:eastAsia="Arial" w:hAnsi="Arial" w:cs="Arial"/>
          <w:bCs/>
          <w:color w:val="000000"/>
        </w:rPr>
        <w:t xml:space="preserve">Ata da </w:t>
      </w:r>
      <w:r w:rsidR="002D29B7">
        <w:rPr>
          <w:rFonts w:ascii="Arial" w:eastAsia="Arial" w:hAnsi="Arial" w:cs="Arial"/>
          <w:bCs/>
          <w:color w:val="000000"/>
        </w:rPr>
        <w:t>1</w:t>
      </w:r>
      <w:r w:rsidR="00CF57A9">
        <w:rPr>
          <w:rFonts w:ascii="Arial" w:eastAsia="Arial" w:hAnsi="Arial" w:cs="Arial"/>
          <w:bCs/>
          <w:color w:val="000000"/>
        </w:rPr>
        <w:t>4</w:t>
      </w:r>
      <w:r w:rsidRPr="001B1CDA">
        <w:rPr>
          <w:rFonts w:ascii="Arial" w:eastAsia="Arial" w:hAnsi="Arial" w:cs="Arial"/>
          <w:bCs/>
          <w:color w:val="000000"/>
        </w:rPr>
        <w:t>ª Reunião Ordinária de 2026</w:t>
      </w:r>
      <w:r>
        <w:rPr>
          <w:rFonts w:ascii="Arial" w:eastAsia="Arial" w:hAnsi="Arial" w:cs="Arial"/>
          <w:bCs/>
          <w:color w:val="000000"/>
        </w:rPr>
        <w:t>.</w:t>
      </w:r>
    </w:p>
    <w:p w14:paraId="09C52E6D" w14:textId="78A3A03C" w:rsidR="00051CD4" w:rsidRDefault="00CF57A9" w:rsidP="00051CD4">
      <w:pPr>
        <w:pStyle w:val="LO-normal"/>
        <w:rPr>
          <w:rFonts w:ascii="Arial" w:eastAsia="Arial" w:hAnsi="Arial" w:cs="Arial"/>
          <w:bCs/>
          <w:color w:val="000000"/>
        </w:rPr>
      </w:pPr>
      <w:hyperlink r:id="rId11" w:history="1">
        <w:r w:rsidRPr="008004F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https://sapl.saobentodosul.sc.leg.br/media/sapl/public/materialegislativa/2026/12493/ata_da_14a_reuniao_ordinaria_-_14_04_2026.pdf</w:t>
        </w:r>
      </w:hyperlink>
    </w:p>
    <w:p w14:paraId="26E7EFE1" w14:textId="30220B68" w:rsidR="00051CD4" w:rsidRPr="00AD4267" w:rsidRDefault="00051CD4" w:rsidP="00280BD4">
      <w:pPr>
        <w:pStyle w:val="LO-normal"/>
        <w:rPr>
          <w:rFonts w:ascii="Arial" w:eastAsia="Arial" w:hAnsi="Arial" w:cs="Arial"/>
          <w:bCs/>
          <w:color w:val="000000"/>
        </w:rPr>
      </w:pPr>
    </w:p>
    <w:p w14:paraId="655A06BD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7225EA21" w14:textId="3D6AD44B" w:rsidR="00312F3E" w:rsidRPr="002A2EA4" w:rsidRDefault="00B31E03" w:rsidP="00917C7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 w:rsidR="00BE3100" w:rsidRPr="00AD4267">
        <w:rPr>
          <w:rFonts w:ascii="Arial" w:hAnsi="Arial" w:cs="Arial"/>
          <w:b/>
          <w:bCs/>
        </w:rPr>
        <w:t>2</w:t>
      </w:r>
      <w:r w:rsidR="00917C7D">
        <w:rPr>
          <w:rFonts w:ascii="Arial" w:hAnsi="Arial" w:cs="Arial"/>
          <w:b/>
          <w:bCs/>
        </w:rPr>
        <w:t>30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2A2EA4" w:rsidRPr="002A2EA4">
        <w:t xml:space="preserve"> </w:t>
      </w:r>
      <w:r w:rsidR="002A2EA4" w:rsidRPr="002A2EA4">
        <w:rPr>
          <w:rFonts w:ascii="Arial" w:hAnsi="Arial" w:cs="Arial"/>
        </w:rPr>
        <w:t>Autoriza o Poder Executivo Municipal a abrir crédito suplementar pelo excesso de arrecadação de recursos oriundos do Ministério Público de Santa Catarina, no orçamento de 2026 e dá outras providências.</w:t>
      </w:r>
    </w:p>
    <w:p w14:paraId="4699AF74" w14:textId="1DFED81D" w:rsidR="002A2EA4" w:rsidRDefault="002A2EA4" w:rsidP="002A2EA4">
      <w:pPr>
        <w:pStyle w:val="LO-normal"/>
        <w:rPr>
          <w:rFonts w:ascii="Arial" w:eastAsia="Arial" w:hAnsi="Arial" w:cs="Arial"/>
          <w:bCs/>
          <w:color w:val="000000"/>
        </w:rPr>
      </w:pPr>
      <w:hyperlink r:id="rId12" w:history="1">
        <w:r w:rsidRPr="008004F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https://sapl.saobentodosul.sc.leg.br/media/sapl/public/materialegislativa/2026/12483/projeto_de_lei_230.pdf</w:t>
        </w:r>
      </w:hyperlink>
    </w:p>
    <w:p w14:paraId="3D7C1FB2" w14:textId="1BABB3EC" w:rsidR="00917C7D" w:rsidRPr="00BE4ACA" w:rsidRDefault="00917C7D" w:rsidP="00917C7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31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BE4ACA" w:rsidRPr="00BE4ACA">
        <w:t xml:space="preserve"> </w:t>
      </w:r>
      <w:r w:rsidR="00BE4ACA" w:rsidRPr="00BE4ACA">
        <w:rPr>
          <w:rFonts w:ascii="Arial" w:hAnsi="Arial" w:cs="Arial"/>
        </w:rPr>
        <w:t>Autoriza o Poder Executivo Municipal a suplementar e anular dotação orçamentária e dá outras providências.</w:t>
      </w:r>
    </w:p>
    <w:p w14:paraId="2C06F340" w14:textId="33B8A811" w:rsidR="00BE4ACA" w:rsidRDefault="00BE4ACA" w:rsidP="00BE4ACA">
      <w:pPr>
        <w:pStyle w:val="LO-normal"/>
        <w:rPr>
          <w:rFonts w:ascii="Arial" w:eastAsia="Arial" w:hAnsi="Arial" w:cs="Arial"/>
          <w:bCs/>
          <w:color w:val="000000"/>
        </w:rPr>
      </w:pPr>
      <w:hyperlink r:id="rId13" w:history="1">
        <w:r w:rsidRPr="008004F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https://sapl.saobentodosul.sc.leg.br/media/sapl/public/materialegislativa/2026/12484/projeto_de_lei_231.pdf</w:t>
        </w:r>
      </w:hyperlink>
    </w:p>
    <w:p w14:paraId="61CB1F1E" w14:textId="37689109" w:rsidR="00917C7D" w:rsidRPr="00BE4ACA" w:rsidRDefault="00917C7D" w:rsidP="00917C7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32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BE4ACA" w:rsidRPr="00BE4ACA">
        <w:t xml:space="preserve"> </w:t>
      </w:r>
      <w:r w:rsidR="00BE4ACA" w:rsidRPr="00BE4ACA">
        <w:rPr>
          <w:rFonts w:ascii="Arial" w:hAnsi="Arial" w:cs="Arial"/>
        </w:rPr>
        <w:t>Altera a nomenclatura de unidades escolares da rede de ensino municipal.</w:t>
      </w:r>
    </w:p>
    <w:p w14:paraId="6E31A0FF" w14:textId="4722BBA8" w:rsidR="00BE4ACA" w:rsidRDefault="00BE4ACA" w:rsidP="00BE4ACA">
      <w:pPr>
        <w:pStyle w:val="LO-normal"/>
        <w:rPr>
          <w:rFonts w:ascii="Arial" w:eastAsia="Arial" w:hAnsi="Arial" w:cs="Arial"/>
          <w:bCs/>
          <w:color w:val="000000"/>
        </w:rPr>
      </w:pPr>
      <w:hyperlink r:id="rId14" w:history="1">
        <w:r w:rsidRPr="008004F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https://sapl.saobentodosul.sc.leg.br/media/sapl/public/materialegislativa/2026/12485/projeto_de_lei_232.pdf</w:t>
        </w:r>
      </w:hyperlink>
    </w:p>
    <w:p w14:paraId="66C70695" w14:textId="462065B1" w:rsidR="00917C7D" w:rsidRPr="00D61AF0" w:rsidRDefault="00917C7D" w:rsidP="00917C7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33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D61AF0" w:rsidRPr="00D61AF0">
        <w:t xml:space="preserve"> </w:t>
      </w:r>
      <w:r w:rsidR="00D61AF0" w:rsidRPr="00D61AF0">
        <w:rPr>
          <w:rFonts w:ascii="Arial" w:hAnsi="Arial" w:cs="Arial"/>
        </w:rPr>
        <w:t>Autoriza o Poder Executivo Municipal a abrir crédito adicional especial no orçamento do exercício de 2026, com recursos provenientes do superávit financeiro, e dá outras providências.</w:t>
      </w:r>
    </w:p>
    <w:p w14:paraId="24E86C07" w14:textId="3F0C0539" w:rsidR="00D61AF0" w:rsidRDefault="00BE4ACA" w:rsidP="00D61AF0">
      <w:pPr>
        <w:pStyle w:val="LO-normal"/>
        <w:rPr>
          <w:rFonts w:ascii="Arial" w:eastAsia="Arial" w:hAnsi="Arial" w:cs="Arial"/>
          <w:bCs/>
          <w:color w:val="000000"/>
        </w:rPr>
      </w:pPr>
      <w:hyperlink r:id="rId15" w:history="1">
        <w:r w:rsidRPr="008004F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https://sapl.saobentodosul.sc.leg.br/media/sapl/public/materialegislativa/2026/12486/projeto_de_lei_233.pdf</w:t>
        </w:r>
      </w:hyperlink>
    </w:p>
    <w:p w14:paraId="21ABEFFB" w14:textId="7DB75CE0" w:rsidR="00864FAE" w:rsidRPr="00E01556" w:rsidRDefault="000652D2" w:rsidP="00917C7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7</w:t>
      </w:r>
      <w:r w:rsidR="00917C7D"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 w:rsidR="00E01556">
        <w:rPr>
          <w:rFonts w:ascii="Arial" w:hAnsi="Arial" w:cs="Arial"/>
        </w:rPr>
        <w:t>es</w:t>
      </w:r>
      <w:r w:rsidRPr="00AD4267">
        <w:rPr>
          <w:rFonts w:ascii="Arial" w:hAnsi="Arial" w:cs="Arial"/>
        </w:rPr>
        <w:t xml:space="preserve">: </w:t>
      </w:r>
      <w:r w:rsidR="007011AB" w:rsidRPr="007011AB">
        <w:rPr>
          <w:rFonts w:ascii="Arial" w:hAnsi="Arial" w:cs="Arial"/>
        </w:rPr>
        <w:t>Terezinha M. Dybas</w:t>
      </w:r>
      <w:r w:rsidR="007011AB">
        <w:rPr>
          <w:rFonts w:ascii="Arial" w:hAnsi="Arial" w:cs="Arial"/>
        </w:rPr>
        <w:t xml:space="preserve"> </w:t>
      </w:r>
      <w:r w:rsidR="00016B4A">
        <w:rPr>
          <w:rFonts w:ascii="Arial" w:hAnsi="Arial" w:cs="Arial"/>
        </w:rPr>
        <w:t xml:space="preserve">e </w:t>
      </w:r>
      <w:r w:rsidR="00016B4A" w:rsidRPr="00016B4A">
        <w:rPr>
          <w:rFonts w:ascii="Arial" w:hAnsi="Arial" w:cs="Arial"/>
        </w:rPr>
        <w:t>Marcelo Quost</w:t>
      </w:r>
      <w:r w:rsidR="00016B4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E01556" w:rsidRPr="00E01556">
        <w:t xml:space="preserve"> </w:t>
      </w:r>
      <w:r w:rsidR="00E01556" w:rsidRPr="00E01556">
        <w:rPr>
          <w:rFonts w:ascii="Arial" w:hAnsi="Arial" w:cs="Arial"/>
        </w:rPr>
        <w:t>Denomina-se de Belisario Ampuero Vasquez, o Posto de Saúde da Vila União, no Bairro Oxford.</w:t>
      </w:r>
    </w:p>
    <w:p w14:paraId="60C138AD" w14:textId="3620FC8E" w:rsidR="00E01556" w:rsidRDefault="00E01556" w:rsidP="00E01556">
      <w:pPr>
        <w:pStyle w:val="LO-normal"/>
        <w:rPr>
          <w:rFonts w:ascii="Arial" w:eastAsia="Arial" w:hAnsi="Arial" w:cs="Arial"/>
          <w:bCs/>
          <w:color w:val="000000"/>
        </w:rPr>
      </w:pPr>
      <w:hyperlink r:id="rId16" w:history="1">
        <w:r w:rsidRPr="008004FC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https://sapl.saobentodosul.sc.leg.br/media/sapl/public/materialegislativa/2026/12481/pll_76_-_terezinha_e_marcelo.pdf</w:t>
        </w:r>
      </w:hyperlink>
    </w:p>
    <w:p w14:paraId="67CEAD84" w14:textId="223A3DD4" w:rsidR="00C778DC" w:rsidRDefault="00C778DC" w:rsidP="00C778DC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Moção</w:t>
      </w:r>
      <w:r w:rsidRPr="00AD4267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88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111A31" w:rsidRPr="00111A31">
        <w:rPr>
          <w:rFonts w:ascii="Arial" w:hAnsi="Arial" w:cs="Arial"/>
        </w:rPr>
        <w:t>Vilson da Silva</w:t>
      </w:r>
      <w:r w:rsidR="00111A31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016B4A" w:rsidRPr="00016B4A">
        <w:t xml:space="preserve"> </w:t>
      </w:r>
      <w:r w:rsidR="00016B4A" w:rsidRPr="00016B4A">
        <w:rPr>
          <w:rFonts w:ascii="Arial" w:hAnsi="Arial" w:cs="Arial"/>
        </w:rPr>
        <w:t>Moção de Repúdio à indicação do Dr. Jorge Rodrigo Araújo Messias para o cargo de Ministro do Supremo Tribunal Federal.</w:t>
      </w:r>
    </w:p>
    <w:p w14:paraId="01A91297" w14:textId="50525D1F" w:rsidR="00016B4A" w:rsidRDefault="00111A31" w:rsidP="00016B4A">
      <w:pPr>
        <w:pStyle w:val="LO-normal"/>
        <w:rPr>
          <w:rFonts w:ascii="Arial" w:hAnsi="Arial" w:cs="Arial"/>
        </w:rPr>
      </w:pPr>
      <w:hyperlink r:id="rId17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https://sapl.saobentodosul.sc.leg.br/media/sapl/public/materialegislativa/2026/12482/mocao_88_-_vilson.pdf</w:t>
        </w:r>
      </w:hyperlink>
    </w:p>
    <w:p w14:paraId="00E88417" w14:textId="6BEF9692" w:rsidR="009B442A" w:rsidRDefault="00C47EFF" w:rsidP="00917C7D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C47EFF">
        <w:rPr>
          <w:rFonts w:ascii="Arial" w:hAnsi="Arial" w:cs="Arial"/>
          <w:b/>
          <w:bCs/>
        </w:rPr>
        <w:t>Certificado de Regularidade nº</w:t>
      </w:r>
      <w:r w:rsidR="009707D9">
        <w:rPr>
          <w:rFonts w:ascii="Arial" w:hAnsi="Arial" w:cs="Arial"/>
          <w:b/>
          <w:bCs/>
        </w:rPr>
        <w:t xml:space="preserve"> 6</w:t>
      </w:r>
      <w:r w:rsidR="00917C7D">
        <w:rPr>
          <w:rFonts w:ascii="Arial" w:hAnsi="Arial" w:cs="Arial"/>
          <w:b/>
          <w:bCs/>
        </w:rPr>
        <w:t>3</w:t>
      </w:r>
      <w:r w:rsidRPr="00C47EFF">
        <w:rPr>
          <w:rFonts w:ascii="Arial" w:hAnsi="Arial" w:cs="Arial"/>
          <w:b/>
          <w:bCs/>
        </w:rPr>
        <w:t xml:space="preserve"> de 2026 </w:t>
      </w:r>
      <w:r w:rsidRPr="00C47EFF">
        <w:rPr>
          <w:rFonts w:ascii="Arial" w:hAnsi="Arial" w:cs="Arial"/>
        </w:rPr>
        <w:t>–</w:t>
      </w:r>
      <w:r w:rsidR="00111A31" w:rsidRPr="00111A31">
        <w:t xml:space="preserve"> </w:t>
      </w:r>
      <w:r w:rsidR="00111A31" w:rsidRPr="00111A31">
        <w:rPr>
          <w:rFonts w:ascii="Arial" w:hAnsi="Arial" w:cs="Arial"/>
        </w:rPr>
        <w:t>Da APP EBM Professora Lúcia Tschoeke, requerendo a renovação do Certificado de Regularidade de Utilidade Pública.</w:t>
      </w:r>
    </w:p>
    <w:p w14:paraId="2BCC8442" w14:textId="6E79AE33" w:rsidR="00111A31" w:rsidRDefault="003C0A5C" w:rsidP="00111A31">
      <w:pPr>
        <w:pStyle w:val="LO-normal"/>
        <w:rPr>
          <w:rFonts w:ascii="Arial" w:hAnsi="Arial" w:cs="Arial"/>
        </w:rPr>
      </w:pPr>
      <w:hyperlink r:id="rId18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https://sapl.saobentodosul.sc.leg.br/media/sapl/public/materialegislativa/2026/12473/certificado_de_regularidade_63_-_app_lucia_tschoeke.pdf</w:t>
        </w:r>
      </w:hyperlink>
    </w:p>
    <w:p w14:paraId="5D998AB9" w14:textId="1D860971" w:rsidR="002265C5" w:rsidRDefault="000652D2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 w:rsidR="002265C5">
        <w:rPr>
          <w:rFonts w:ascii="Arial" w:hAnsi="Arial" w:cs="Arial"/>
          <w:b/>
          <w:bCs/>
        </w:rPr>
        <w:t>509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96597B" w:rsidRPr="0096597B">
        <w:rPr>
          <w:rFonts w:ascii="Arial" w:hAnsi="Arial" w:cs="Arial"/>
        </w:rPr>
        <w:t>Rodrigo Vargas</w:t>
      </w:r>
      <w:r w:rsidR="0096597B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F61CF0" w:rsidRPr="00F61CF0">
        <w:t xml:space="preserve"> </w:t>
      </w:r>
      <w:r w:rsidR="00F61CF0" w:rsidRPr="00F61CF0">
        <w:rPr>
          <w:rFonts w:ascii="Arial" w:hAnsi="Arial" w:cs="Arial"/>
        </w:rPr>
        <w:t xml:space="preserve">Ao Executivo Municipal, com cópia à Secretaria Municipal de Obras e Serviços Urbanos, solicitando a realização </w:t>
      </w:r>
      <w:r w:rsidR="00F61CF0" w:rsidRPr="00F61CF0">
        <w:rPr>
          <w:rFonts w:ascii="Arial" w:hAnsi="Arial" w:cs="Arial"/>
        </w:rPr>
        <w:lastRenderedPageBreak/>
        <w:t>de serviços de manutenção e reparo no asfalto da Rua Alberto Malschitzky, próximo ao número 88, Bairro Progresso.</w:t>
      </w:r>
    </w:p>
    <w:p w14:paraId="161093CD" w14:textId="6D31FBA5" w:rsidR="00F61CF0" w:rsidRDefault="0096597B" w:rsidP="00F61CF0">
      <w:pPr>
        <w:pStyle w:val="LO-normal"/>
        <w:rPr>
          <w:rFonts w:ascii="Arial" w:hAnsi="Arial" w:cs="Arial"/>
        </w:rPr>
      </w:pPr>
      <w:hyperlink r:id="rId19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https://sapl.saobentodosul.sc.leg.br/media/sapl/public/materialegislativa/2026/12474/indicacao_1509_-_vargas.pdf</w:t>
        </w:r>
      </w:hyperlink>
    </w:p>
    <w:p w14:paraId="371FA7AD" w14:textId="3A6988F3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F61CF0" w:rsidRPr="00F61CF0">
        <w:rPr>
          <w:rFonts w:ascii="Arial" w:hAnsi="Arial" w:cs="Arial"/>
        </w:rPr>
        <w:t>Rodrigo Vargas</w:t>
      </w:r>
      <w:r w:rsidR="00F61CF0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F61CF0" w:rsidRPr="00F61CF0">
        <w:t xml:space="preserve"> </w:t>
      </w:r>
      <w:r w:rsidR="00F61CF0" w:rsidRPr="00F61CF0">
        <w:rPr>
          <w:rFonts w:ascii="Arial" w:hAnsi="Arial" w:cs="Arial"/>
        </w:rPr>
        <w:t>Ao Executivo Municipal, com cópia à Secretaria Municipal de Obras e Serviços Urbanos, solicitando a realização de serviços de manutenção e reparo na calçada de acesso para cadeirantes, localizada na Rua Caçador, em frente ao ESF Progresso, Bairro Progresso.</w:t>
      </w:r>
    </w:p>
    <w:p w14:paraId="27A6E96B" w14:textId="1D0713DB" w:rsidR="00F61CF0" w:rsidRDefault="00F61CF0" w:rsidP="00F61CF0">
      <w:pPr>
        <w:pStyle w:val="LO-normal"/>
        <w:rPr>
          <w:rFonts w:ascii="Arial" w:hAnsi="Arial" w:cs="Arial"/>
        </w:rPr>
      </w:pPr>
      <w:hyperlink r:id="rId20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https://sapl.saobentodosul.sc.leg.br/media/sapl/public/materialegislativa/2026/12475/indicacao_1510_-_vargas.pdf</w:t>
        </w:r>
      </w:hyperlink>
    </w:p>
    <w:p w14:paraId="7844E46D" w14:textId="2FDB017B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F868DF" w:rsidRPr="00F868DF">
        <w:t xml:space="preserve"> </w:t>
      </w:r>
      <w:r w:rsidR="00F868DF" w:rsidRPr="00F868DF">
        <w:rPr>
          <w:rFonts w:ascii="Arial" w:hAnsi="Arial" w:cs="Arial"/>
        </w:rPr>
        <w:t>Ao Executivo Municipal, com cópia à Secretaria Municipal de Obras e Serviços Urbanos, solicitando estudos a fim de verificar a possibilidade de recuo do abrigo de passageiros no Bairro Lençol.</w:t>
      </w:r>
    </w:p>
    <w:p w14:paraId="1BA559F1" w14:textId="5F0A487B" w:rsidR="00F868DF" w:rsidRDefault="00F868DF" w:rsidP="00F868DF">
      <w:pPr>
        <w:pStyle w:val="LO-normal"/>
        <w:rPr>
          <w:rFonts w:ascii="Arial" w:hAnsi="Arial" w:cs="Arial"/>
        </w:rPr>
      </w:pPr>
      <w:hyperlink r:id="rId21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https://sapl.saobentodosul.sc.leg.br/media/sapl/public/materialegislativa/2026/12476/indicacao_1511_-_catia.pdf</w:t>
        </w:r>
      </w:hyperlink>
    </w:p>
    <w:p w14:paraId="34D6DAEA" w14:textId="22A10194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F868DF" w:rsidRPr="00F868DF">
        <w:t xml:space="preserve"> </w:t>
      </w:r>
      <w:r w:rsidR="00F868DF" w:rsidRPr="00F868DF">
        <w:rPr>
          <w:rFonts w:ascii="Arial" w:hAnsi="Arial" w:cs="Arial"/>
        </w:rPr>
        <w:t>Ao Executivo Municipal, com cópia à Secretaria Municipal de Obras e Serviços Urbanos, solicitando serviços de patrolamento e ensaibramento na Rua Elvira Richter Virmond, Bairro Progresso.</w:t>
      </w:r>
    </w:p>
    <w:p w14:paraId="5B79C961" w14:textId="0480C829" w:rsidR="00F868DF" w:rsidRDefault="00F868DF" w:rsidP="00F868DF">
      <w:pPr>
        <w:pStyle w:val="LO-normal"/>
        <w:rPr>
          <w:rFonts w:ascii="Arial" w:hAnsi="Arial" w:cs="Arial"/>
        </w:rPr>
      </w:pPr>
      <w:hyperlink r:id="rId22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https://sapl.saobentodosul.sc.leg.br/media/sapl/public/materialegislativa/2026/12477/indicacao_1512_-_catia.pdf</w:t>
        </w:r>
      </w:hyperlink>
    </w:p>
    <w:p w14:paraId="5898B227" w14:textId="6F3FD1F0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B34E9" w:rsidRPr="000B34E9">
        <w:t xml:space="preserve"> </w:t>
      </w:r>
      <w:r w:rsidR="000B34E9" w:rsidRPr="000B34E9">
        <w:rPr>
          <w:rFonts w:ascii="Arial" w:hAnsi="Arial" w:cs="Arial"/>
        </w:rPr>
        <w:t>Ao Executivo Municipal, com cópia ao Departamento de Iluminação Pública, solicitando que seja realizada a revisão na funcionalidade das lâmpadas na Rua Elvira Richter Virmond, Bairro Progresso.</w:t>
      </w:r>
    </w:p>
    <w:p w14:paraId="21D2F1E0" w14:textId="71835E5B" w:rsidR="000B34E9" w:rsidRDefault="000B34E9" w:rsidP="000B34E9">
      <w:pPr>
        <w:pStyle w:val="LO-normal"/>
        <w:rPr>
          <w:rFonts w:ascii="Arial" w:hAnsi="Arial" w:cs="Arial"/>
        </w:rPr>
      </w:pPr>
      <w:hyperlink r:id="rId23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https://sapl.saobentodosul.sc.leg.br/media/sapl/public/materialegislativa/2026/12478/indicacao_1513_-_catia.pdf</w:t>
        </w:r>
      </w:hyperlink>
    </w:p>
    <w:p w14:paraId="507D6B4E" w14:textId="5CF88D56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B34E9" w:rsidRPr="000B34E9">
        <w:t xml:space="preserve"> </w:t>
      </w:r>
      <w:r w:rsidR="000B34E9" w:rsidRPr="000B34E9">
        <w:rPr>
          <w:rFonts w:ascii="Arial" w:hAnsi="Arial" w:cs="Arial"/>
        </w:rPr>
        <w:t>Ao Executivo Municipal, com cópia à Secretaria Municipal de Obras e Serviços Urbanos, solicitando serviços de patrolamento e ensaibramento na Estrada João Kobus, Bairro Rio Vermelho Povoado.</w:t>
      </w:r>
    </w:p>
    <w:p w14:paraId="79ED9BD2" w14:textId="7BEB0E1D" w:rsidR="000B34E9" w:rsidRDefault="000B34E9" w:rsidP="000B34E9">
      <w:pPr>
        <w:pStyle w:val="LO-normal"/>
        <w:rPr>
          <w:rFonts w:ascii="Arial" w:hAnsi="Arial" w:cs="Arial"/>
        </w:rPr>
      </w:pPr>
      <w:hyperlink r:id="rId24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https://sapl.saobentodosul.sc.leg.br/media/sapl/public/materialegislativa/2026/12479/indicacao_1514_-_catia.pdf</w:t>
        </w:r>
      </w:hyperlink>
    </w:p>
    <w:p w14:paraId="35764617" w14:textId="624786E9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9D7183" w:rsidRPr="009D7183">
        <w:t xml:space="preserve"> </w:t>
      </w:r>
      <w:r w:rsidR="009D7183" w:rsidRPr="009D7183">
        <w:rPr>
          <w:rFonts w:ascii="Arial" w:hAnsi="Arial" w:cs="Arial"/>
        </w:rPr>
        <w:t>Ao Executivo Municipal, com cópia à Secretaria Municipal de Obras e Serviços Urbanos, solicitando serviços de patrolamento e ensaibramento na Rua José Piechocz Sobrinho, Bairro Serra Alta.</w:t>
      </w:r>
    </w:p>
    <w:p w14:paraId="06CFB7E4" w14:textId="252E9356" w:rsidR="009D7183" w:rsidRDefault="009D7183" w:rsidP="009D7183">
      <w:pPr>
        <w:pStyle w:val="LO-normal"/>
        <w:rPr>
          <w:rFonts w:ascii="Arial" w:hAnsi="Arial" w:cs="Arial"/>
        </w:rPr>
      </w:pPr>
      <w:hyperlink r:id="rId25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https://sapl.saobentodosul.sc.leg.br/media/sapl/public/materialegislativa/2026/12480/indicacao_1515_-_catia.pdf</w:t>
        </w:r>
      </w:hyperlink>
    </w:p>
    <w:p w14:paraId="61CFD674" w14:textId="385D5D29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9D7183" w:rsidRPr="009D7183">
        <w:t xml:space="preserve"> </w:t>
      </w:r>
      <w:r w:rsidR="009D7183" w:rsidRPr="009D7183">
        <w:rPr>
          <w:rFonts w:ascii="Arial" w:hAnsi="Arial" w:cs="Arial"/>
        </w:rPr>
        <w:t>Ao Executivo Municipal, com cópia à Secretaria Municipal de Obras e Serviços Urbanos, solicitando estudos visando a verificação, implantação e/ou adequação de bocas de lobo e tubulação pluvial, nas Ruas Tereza Conrad próximo ao número 1297 e Francisca Linzmeyer, Bairro Oxford.</w:t>
      </w:r>
    </w:p>
    <w:p w14:paraId="58E9DFFF" w14:textId="503EA410" w:rsidR="009D7183" w:rsidRDefault="009D7183" w:rsidP="009D7183">
      <w:pPr>
        <w:pStyle w:val="LO-normal"/>
        <w:rPr>
          <w:rFonts w:ascii="Arial" w:hAnsi="Arial" w:cs="Arial"/>
        </w:rPr>
      </w:pPr>
      <w:hyperlink r:id="rId26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https://sapl.saobentodosul.sc.leg.br/media/sapl/public/materialegislativa/2026/12487/indicacao_1516_-_catia.pdf</w:t>
        </w:r>
      </w:hyperlink>
    </w:p>
    <w:p w14:paraId="5C30806B" w14:textId="4D35C2B3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lastRenderedPageBreak/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855146" w:rsidRPr="00855146">
        <w:t xml:space="preserve"> </w:t>
      </w:r>
      <w:r w:rsidR="00855146" w:rsidRPr="00855146">
        <w:rPr>
          <w:rFonts w:ascii="Arial" w:hAnsi="Arial" w:cs="Arial"/>
        </w:rPr>
        <w:t>Ao Executivo Municipal, com cópia à Secretaria Municipal de Planejamento e Urbanismo, solicitando a realização de estudos para inclusão das Ruas Afonso Rank e Rodolfo Stoeberl, Bairro Colonial, no programa de pavimentação do município.</w:t>
      </w:r>
    </w:p>
    <w:p w14:paraId="6BF8E883" w14:textId="62ED3083" w:rsidR="00855146" w:rsidRDefault="00855146" w:rsidP="00855146">
      <w:pPr>
        <w:pStyle w:val="LO-normal"/>
        <w:rPr>
          <w:rFonts w:ascii="Arial" w:hAnsi="Arial" w:cs="Arial"/>
        </w:rPr>
      </w:pPr>
      <w:hyperlink r:id="rId27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https://sapl.saobentodosul.sc.leg.br/media/sapl/public/materialegislativa/2026/12488/indicacao_1517_-_catia.pdf</w:t>
        </w:r>
      </w:hyperlink>
    </w:p>
    <w:p w14:paraId="71F70D0F" w14:textId="39CD1C12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855146" w:rsidRPr="00855146">
        <w:t xml:space="preserve"> </w:t>
      </w:r>
      <w:r w:rsidR="00855146" w:rsidRPr="00855146">
        <w:rPr>
          <w:rFonts w:ascii="Arial" w:hAnsi="Arial" w:cs="Arial"/>
        </w:rPr>
        <w:t>Ao Executivo Municipal, com cópia à Secretaria Municipal de Obras e Serviços Urbanos, solicitando serviços de patrolamento e ensaibramento, na Rua Paulo Chapiewsky, Bairro Centenário.</w:t>
      </w:r>
    </w:p>
    <w:p w14:paraId="729F0EA4" w14:textId="16A9F323" w:rsidR="00855146" w:rsidRDefault="00855146" w:rsidP="00855146">
      <w:pPr>
        <w:pStyle w:val="LO-normal"/>
        <w:rPr>
          <w:rFonts w:ascii="Arial" w:hAnsi="Arial" w:cs="Arial"/>
        </w:rPr>
      </w:pPr>
      <w:hyperlink r:id="rId28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https://sapl.saobentodosul.sc.leg.br/media/sapl/public/materialegislativa/2026/12489/indicacao_1518_-_catia.pdf</w:t>
        </w:r>
      </w:hyperlink>
    </w:p>
    <w:p w14:paraId="429F52D1" w14:textId="758CE17C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19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130743" w:rsidRPr="00130743">
        <w:t xml:space="preserve"> </w:t>
      </w:r>
      <w:r w:rsidR="00130743" w:rsidRPr="00130743">
        <w:rPr>
          <w:rFonts w:ascii="Arial" w:hAnsi="Arial" w:cs="Arial"/>
        </w:rPr>
        <w:t>Ao Executivo Municipal, com cópia à Secretaria Municipal de Saúde, solicitando a implantação de Unidade de Saúde no Bairro Fundão.</w:t>
      </w:r>
    </w:p>
    <w:p w14:paraId="5888541B" w14:textId="651838D4" w:rsidR="00130743" w:rsidRDefault="00130743" w:rsidP="00130743">
      <w:pPr>
        <w:pStyle w:val="LO-normal"/>
        <w:rPr>
          <w:rFonts w:ascii="Arial" w:hAnsi="Arial" w:cs="Arial"/>
        </w:rPr>
      </w:pPr>
      <w:hyperlink r:id="rId29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https://sapl.saobentodosul.sc.leg.br/media/sapl/public/materialegislativa/2026/12490/indicacao_1519_-_catia.pdf</w:t>
        </w:r>
      </w:hyperlink>
    </w:p>
    <w:p w14:paraId="23C0A2D2" w14:textId="1E8A4805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20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130743" w:rsidRPr="00130743">
        <w:t xml:space="preserve"> </w:t>
      </w:r>
      <w:r w:rsidR="00130743" w:rsidRPr="00130743">
        <w:rPr>
          <w:rFonts w:ascii="Arial" w:hAnsi="Arial" w:cs="Arial"/>
        </w:rPr>
        <w:t>Ao Executivo Municipal, com cópia à Secretaria Municipal de Obras e Serviços Urbanos, solicitando serviços de patrolamento e ensaibramento, na Rua Jaime Fuck, Bairro Serra Alta.</w:t>
      </w:r>
    </w:p>
    <w:p w14:paraId="39B5C7AD" w14:textId="2D0E26EA" w:rsidR="00130743" w:rsidRDefault="00130743" w:rsidP="00130743">
      <w:pPr>
        <w:pStyle w:val="LO-normal"/>
        <w:rPr>
          <w:rFonts w:ascii="Arial" w:hAnsi="Arial" w:cs="Arial"/>
        </w:rPr>
      </w:pPr>
      <w:hyperlink r:id="rId30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https://sapl.saobentodosul.sc.leg.br/media/sapl/public/materialegislativa/2026/12491/indicacao_1520_-_catia.pdf</w:t>
        </w:r>
      </w:hyperlink>
    </w:p>
    <w:p w14:paraId="30CCFDBD" w14:textId="04D971C4" w:rsidR="002265C5" w:rsidRDefault="002265C5" w:rsidP="002265C5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5</w:t>
      </w:r>
      <w:r w:rsidR="00C778DC">
        <w:rPr>
          <w:rFonts w:ascii="Arial" w:hAnsi="Arial" w:cs="Arial"/>
          <w:b/>
          <w:bCs/>
        </w:rPr>
        <w:t>21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3C0A5C" w:rsidRPr="003C0A5C">
        <w:t xml:space="preserve"> </w:t>
      </w:r>
      <w:r w:rsidR="003C0A5C" w:rsidRPr="003C0A5C">
        <w:rPr>
          <w:rFonts w:ascii="Arial" w:hAnsi="Arial" w:cs="Arial"/>
        </w:rPr>
        <w:t>Ao Executivo Municipal, com cópia à Secretaria Municipal de Educação, solicitando a possibilidade de atendimento a demanda da Escola Engelberto Grossl, Bairro Lençol.</w:t>
      </w:r>
    </w:p>
    <w:p w14:paraId="55F3BA5A" w14:textId="1E896EF1" w:rsidR="003C0A5C" w:rsidRDefault="003C0A5C" w:rsidP="003C0A5C">
      <w:pPr>
        <w:pStyle w:val="LO-normal"/>
        <w:rPr>
          <w:rFonts w:ascii="Arial" w:hAnsi="Arial" w:cs="Arial"/>
        </w:rPr>
      </w:pPr>
      <w:hyperlink r:id="rId31" w:history="1">
        <w:r w:rsidRPr="008004FC">
          <w:rPr>
            <w:rStyle w:val="Hyperlink"/>
            <w:rFonts w:ascii="Arial" w:hAnsi="Arial" w:cs="Arial"/>
          </w:rPr>
          <w:t>https://sapl.saobentodosul.sc.leg.br/media/sapl/public/materialegislativa/2026/12492/indicacao_1521_-_catia.pdf</w:t>
        </w:r>
      </w:hyperlink>
    </w:p>
    <w:p w14:paraId="70BDA749" w14:textId="77777777" w:rsidR="00F56B02" w:rsidRDefault="00F56B02" w:rsidP="00F56B02">
      <w:pPr>
        <w:pStyle w:val="LO-normal"/>
        <w:rPr>
          <w:rFonts w:ascii="Arial" w:hAnsi="Arial" w:cs="Arial"/>
          <w:b/>
          <w:bCs/>
        </w:rPr>
      </w:pPr>
    </w:p>
    <w:p w14:paraId="4B315144" w14:textId="480B3359" w:rsidR="00087A7F" w:rsidRPr="00AD4267" w:rsidRDefault="00087A7F" w:rsidP="00F56B0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1" w:name="_Hlk115360582"/>
    <w:p w14:paraId="3088E701" w14:textId="576695AD" w:rsidR="00FA591C" w:rsidRDefault="00B1077D" w:rsidP="00087A7F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B1077D">
        <w:rPr>
          <w:rFonts w:ascii="Arial" w:eastAsia="Arial" w:hAnsi="Arial" w:cs="Arial"/>
          <w:bCs/>
          <w:color w:val="000000"/>
          <w:u w:val="single"/>
        </w:rPr>
        <w:instrText>https://sapl.saobentodosul.sc.leg.br/sessao/785/correspondencia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8004FC">
        <w:rPr>
          <w:rStyle w:val="Hyperlink"/>
          <w:rFonts w:ascii="Arial" w:eastAsia="Arial" w:hAnsi="Arial" w:cs="Arial"/>
          <w:bCs/>
        </w:rPr>
        <w:t>https://sapl.saobentodosul.sc.leg.br/sessao/785/correspondencia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1C9FC07A" w14:textId="77777777" w:rsidR="003B2AE5" w:rsidRPr="00AD4267" w:rsidRDefault="003B2AE5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46C8936" w14:textId="3415022A" w:rsidR="00087A7F" w:rsidRPr="00AD4267" w:rsidRDefault="00087A7F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1"/>
    </w:p>
    <w:p w14:paraId="77420B7F" w14:textId="03F8E726" w:rsidR="00720064" w:rsidRPr="002F610D" w:rsidRDefault="002F610D" w:rsidP="002F610D">
      <w:pPr>
        <w:pStyle w:val="LO-normal"/>
        <w:numPr>
          <w:ilvl w:val="0"/>
          <w:numId w:val="26"/>
        </w:numPr>
        <w:ind w:left="0" w:firstLine="0"/>
        <w:rPr>
          <w:rFonts w:ascii="Arial" w:eastAsia="Arial" w:hAnsi="Arial" w:cs="Arial"/>
          <w:color w:val="000000"/>
          <w:u w:val="single"/>
        </w:rPr>
      </w:pPr>
      <w:bookmarkStart w:id="2" w:name="_Hlk115360697"/>
      <w:r>
        <w:rPr>
          <w:rFonts w:ascii="Arial" w:hAnsi="Arial" w:cs="Arial"/>
        </w:rPr>
        <w:t>Sem matérias para disc</w:t>
      </w:r>
      <w:r w:rsidR="00322DE2">
        <w:rPr>
          <w:rFonts w:ascii="Arial" w:hAnsi="Arial" w:cs="Arial"/>
        </w:rPr>
        <w:t>ussão única e votação.</w:t>
      </w:r>
    </w:p>
    <w:p w14:paraId="74A45404" w14:textId="77777777" w:rsidR="002F610D" w:rsidRPr="00AD4267" w:rsidRDefault="002F610D" w:rsidP="002F610D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311594F3" w14:textId="77777777" w:rsidR="00087A7F" w:rsidRPr="00AD4267" w:rsidRDefault="00087A7F" w:rsidP="00087A7F">
      <w:pPr>
        <w:pStyle w:val="PargrafodaLista"/>
        <w:ind w:left="0"/>
        <w:jc w:val="both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2"/>
      <w:r w:rsidRPr="00AD4267">
        <w:rPr>
          <w:rFonts w:ascii="Arial" w:eastAsia="Arial" w:hAnsi="Arial" w:cs="Arial"/>
          <w:b/>
          <w:color w:val="000000"/>
        </w:rPr>
        <w:t xml:space="preserve"> </w:t>
      </w:r>
    </w:p>
    <w:p w14:paraId="35BE149A" w14:textId="4B1BADEA" w:rsidR="00D15B1F" w:rsidRDefault="00D15B1F" w:rsidP="002F610D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</w:t>
      </w:r>
      <w:r w:rsidRPr="00A843C3">
        <w:rPr>
          <w:rFonts w:ascii="Arial" w:hAnsi="Arial" w:cs="Arial"/>
        </w:rPr>
        <w:t>–</w:t>
      </w:r>
      <w:r w:rsidR="00557D30" w:rsidRPr="00557D30">
        <w:t xml:space="preserve"> </w:t>
      </w:r>
      <w:r w:rsidR="00557D30" w:rsidRPr="00557D30">
        <w:rPr>
          <w:rFonts w:ascii="Arial" w:hAnsi="Arial" w:cs="Arial"/>
        </w:rPr>
        <w:t>Autoriza o Município de São Bento do Sul a firmar termo de cessão de uso com o Consórcio Intermunicipal Quiriri, do software para aplicativo móvel customizado e plataforma web para gerenciamento de dados do aplicativo destinado ao circuito das araucárias de cicloturismo.</w:t>
      </w:r>
    </w:p>
    <w:p w14:paraId="256A9D69" w14:textId="48153F1B" w:rsidR="00557D30" w:rsidRDefault="00557D30" w:rsidP="00557D30">
      <w:pPr>
        <w:pStyle w:val="LO-normal"/>
        <w:rPr>
          <w:rFonts w:ascii="Arial" w:hAnsi="Arial" w:cs="Arial"/>
        </w:rPr>
      </w:pPr>
      <w:hyperlink r:id="rId32" w:history="1">
        <w:r w:rsidRPr="004302FC">
          <w:rPr>
            <w:rStyle w:val="Hyperlink"/>
            <w:rFonts w:ascii="Arial" w:hAnsi="Arial" w:cs="Arial"/>
          </w:rPr>
          <w:t>https://sapl.saobentodosul.sc.leg.br/media/sapl/public/materialegislativa/2026/12247/projeto_de_lei_210.pdf</w:t>
        </w:r>
      </w:hyperlink>
    </w:p>
    <w:p w14:paraId="70BED6B1" w14:textId="2A450ADA" w:rsidR="002F610D" w:rsidRDefault="002F610D" w:rsidP="002F610D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lastRenderedPageBreak/>
        <w:t>Projeto de Lei nº 2</w:t>
      </w:r>
      <w:r>
        <w:rPr>
          <w:rFonts w:ascii="Arial" w:hAnsi="Arial" w:cs="Arial"/>
          <w:b/>
          <w:bCs/>
        </w:rPr>
        <w:t>16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</w:t>
      </w:r>
      <w:r w:rsidRPr="00A843C3">
        <w:rPr>
          <w:rFonts w:ascii="Arial" w:hAnsi="Arial" w:cs="Arial"/>
        </w:rPr>
        <w:t>–</w:t>
      </w:r>
      <w:r w:rsidRPr="002B26B5">
        <w:t xml:space="preserve"> </w:t>
      </w:r>
      <w:r w:rsidRPr="002B26B5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643F2DB9" w14:textId="77777777" w:rsidR="002F610D" w:rsidRDefault="002F610D" w:rsidP="002F610D">
      <w:pPr>
        <w:pStyle w:val="LO-normal"/>
        <w:rPr>
          <w:rFonts w:ascii="Arial" w:hAnsi="Arial" w:cs="Arial"/>
        </w:rPr>
      </w:pPr>
      <w:hyperlink r:id="rId33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https://sapl.saobentodosul.sc.leg.br/media/sapl/public/materialegislativa/2026/12291/projeto_de_lei_216.pdf</w:t>
        </w:r>
      </w:hyperlink>
    </w:p>
    <w:p w14:paraId="66CA01EC" w14:textId="77777777" w:rsidR="002F610D" w:rsidRDefault="002F610D" w:rsidP="002F610D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20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0F0B45">
        <w:t xml:space="preserve"> </w:t>
      </w:r>
      <w:r w:rsidRPr="000F0B45">
        <w:rPr>
          <w:rFonts w:ascii="Arial" w:hAnsi="Arial" w:cs="Arial"/>
        </w:rPr>
        <w:t>Autoriza o Poder Executivo Municipal a abrir crédito suplementar por transposição de incremento no orçamento de 2026 e dá outras providências.</w:t>
      </w:r>
    </w:p>
    <w:p w14:paraId="6EB8B444" w14:textId="77777777" w:rsidR="002F610D" w:rsidRDefault="002F610D" w:rsidP="002F610D">
      <w:pPr>
        <w:pStyle w:val="LO-normal"/>
        <w:rPr>
          <w:rFonts w:ascii="Arial" w:hAnsi="Arial" w:cs="Arial"/>
        </w:rPr>
      </w:pPr>
      <w:hyperlink r:id="rId34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https://sapl.saobentodosul.sc.leg.br/media/sapl/public/materialegislativa/2026/12333/projeto_de_lei_220.pdf</w:t>
        </w:r>
      </w:hyperlink>
    </w:p>
    <w:p w14:paraId="3EE8865F" w14:textId="77777777" w:rsidR="002F610D" w:rsidRDefault="002F610D" w:rsidP="002F610D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21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0F0B45">
        <w:t xml:space="preserve"> </w:t>
      </w:r>
      <w:r w:rsidRPr="000F0B45">
        <w:rPr>
          <w:rFonts w:ascii="Arial" w:hAnsi="Arial" w:cs="Arial"/>
        </w:rPr>
        <w:t>Reverte doação de equipamentos e dá outras providências.</w:t>
      </w:r>
    </w:p>
    <w:p w14:paraId="7977B31D" w14:textId="77777777" w:rsidR="002F610D" w:rsidRDefault="002F610D" w:rsidP="002F610D">
      <w:pPr>
        <w:pStyle w:val="LO-normal"/>
        <w:rPr>
          <w:rFonts w:ascii="Arial" w:hAnsi="Arial" w:cs="Arial"/>
        </w:rPr>
      </w:pPr>
      <w:hyperlink r:id="rId35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https://sapl.saobentodosul.sc.leg.br/media/sapl/public/materialegislativa/2026/12358/projeto_de_lei_221.pdf</w:t>
        </w:r>
      </w:hyperlink>
    </w:p>
    <w:p w14:paraId="001F601E" w14:textId="77777777" w:rsidR="002F610D" w:rsidRDefault="002F610D" w:rsidP="002F610D">
      <w:pPr>
        <w:pStyle w:val="LO-normal"/>
        <w:numPr>
          <w:ilvl w:val="0"/>
          <w:numId w:val="27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74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</w:t>
      </w:r>
      <w:r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Pr="00043888">
        <w:rPr>
          <w:rFonts w:ascii="Arial" w:hAnsi="Arial" w:cs="Arial"/>
        </w:rPr>
        <w:t>Terezinha M. Dybas</w:t>
      </w:r>
      <w:r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Pr="003A59B7">
        <w:t xml:space="preserve"> </w:t>
      </w:r>
      <w:r w:rsidRPr="003A59B7">
        <w:rPr>
          <w:rFonts w:ascii="Arial" w:hAnsi="Arial" w:cs="Arial"/>
        </w:rPr>
        <w:t>Denomina-se de Leide Alessandra Rauen Martins o Ginásio de Esportes da Escola Alexandre Alfredo Garcia, no Bairro Boehmerwald.</w:t>
      </w:r>
    </w:p>
    <w:p w14:paraId="4EB706AF" w14:textId="77777777" w:rsidR="002F610D" w:rsidRDefault="002F610D" w:rsidP="002F610D">
      <w:pPr>
        <w:pStyle w:val="LO-normal"/>
        <w:rPr>
          <w:rFonts w:ascii="Arial" w:hAnsi="Arial" w:cs="Arial"/>
        </w:rPr>
      </w:pPr>
      <w:hyperlink r:id="rId36" w:history="1">
        <w:r w:rsidRPr="00B6452C">
          <w:rPr>
            <w:rStyle w:val="Hyperlink"/>
            <w:rFonts w:ascii="Arial" w:hAnsi="Arial" w:cs="Arial"/>
          </w:rPr>
          <w:t>https://sapl.saobentodosul.sc.leg.br/media/sapl/public/materialegislativa/2026/12386/pll_74_-_terezinha.pdf</w:t>
        </w:r>
      </w:hyperlink>
    </w:p>
    <w:p w14:paraId="3471DB96" w14:textId="77777777" w:rsidR="002B1CC2" w:rsidRPr="00AD4267" w:rsidRDefault="002B1CC2" w:rsidP="0040016D">
      <w:pPr>
        <w:pStyle w:val="LO-normal"/>
        <w:rPr>
          <w:rFonts w:ascii="Arial" w:eastAsia="Arial" w:hAnsi="Arial" w:cs="Arial"/>
          <w:color w:val="000000"/>
          <w:u w:val="single"/>
        </w:rPr>
      </w:pPr>
    </w:p>
    <w:p w14:paraId="044ABC9E" w14:textId="35677D09" w:rsidR="006B6B61" w:rsidRPr="00AD4267" w:rsidRDefault="00087A7F" w:rsidP="00F1016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1ª Discussão:</w:t>
      </w:r>
      <w:r w:rsidR="00F1016F" w:rsidRPr="00AD4267">
        <w:rPr>
          <w:rFonts w:ascii="Arial" w:hAnsi="Arial" w:cs="Arial"/>
        </w:rPr>
        <w:t xml:space="preserve"> </w:t>
      </w:r>
    </w:p>
    <w:p w14:paraId="544BE473" w14:textId="3758630D" w:rsidR="000A77E7" w:rsidRPr="00514212" w:rsidRDefault="00514212" w:rsidP="00514212">
      <w:pPr>
        <w:pStyle w:val="LO-normal"/>
        <w:numPr>
          <w:ilvl w:val="0"/>
          <w:numId w:val="28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Sem matérias para 1ª Discussão.</w:t>
      </w:r>
    </w:p>
    <w:p w14:paraId="4E8143F8" w14:textId="77777777" w:rsidR="00514212" w:rsidRPr="00AD4267" w:rsidRDefault="00514212" w:rsidP="00514212">
      <w:pPr>
        <w:pStyle w:val="LO-normal"/>
        <w:rPr>
          <w:rFonts w:ascii="Arial" w:hAnsi="Arial" w:cs="Arial"/>
        </w:rPr>
      </w:pPr>
    </w:p>
    <w:p w14:paraId="194E92B2" w14:textId="219B3680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2F4C9D15" w14:textId="2D3D1271" w:rsidR="0059174A" w:rsidRPr="00AD4267" w:rsidRDefault="00CA371E" w:rsidP="00C91372">
      <w:pPr>
        <w:pStyle w:val="LO-normal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ABR</w:t>
      </w:r>
      <w:r w:rsidR="00087A7F" w:rsidRPr="00AD4267">
        <w:rPr>
          <w:rFonts w:ascii="Arial" w:eastAsia="Arial" w:hAnsi="Arial" w:cs="Arial"/>
          <w:b/>
          <w:color w:val="000000"/>
        </w:rPr>
        <w:t xml:space="preserve">: </w:t>
      </w:r>
      <w:r w:rsidR="005447EA" w:rsidRPr="00AD4267"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</w:rPr>
        <w:t>7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14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="001A7F27" w:rsidRPr="00AD4267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6</w:t>
      </w:r>
      <w:r w:rsidR="00CE2B76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23</w:t>
      </w:r>
      <w:r w:rsidR="00CE2B76" w:rsidRPr="00AD4267">
        <w:rPr>
          <w:rFonts w:ascii="Arial" w:eastAsia="Arial" w:hAnsi="Arial" w:cs="Arial"/>
          <w:color w:val="000000"/>
        </w:rPr>
        <w:t xml:space="preserve"> – 2</w:t>
      </w:r>
      <w:r>
        <w:rPr>
          <w:rFonts w:ascii="Arial" w:eastAsia="Arial" w:hAnsi="Arial" w:cs="Arial"/>
          <w:color w:val="000000"/>
        </w:rPr>
        <w:t>8</w:t>
      </w:r>
      <w:r w:rsidR="00CE2B76" w:rsidRPr="00AD4267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30</w:t>
      </w:r>
    </w:p>
    <w:p w14:paraId="17B86825" w14:textId="1224F80C" w:rsidR="00C56F32" w:rsidRPr="00AD4267" w:rsidRDefault="00087A7F" w:rsidP="00C9137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C56F32" w:rsidRPr="00AD4267" w:rsidSect="008C5746">
      <w:headerReference w:type="even" r:id="rId37"/>
      <w:headerReference w:type="default" r:id="rId38"/>
      <w:footerReference w:type="default" r:id="rId39"/>
      <w:headerReference w:type="first" r:id="rId40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3775" w14:textId="77777777" w:rsidR="0038588E" w:rsidRDefault="0038588E" w:rsidP="00A9113B">
      <w:pPr>
        <w:spacing w:after="0" w:line="240" w:lineRule="auto"/>
      </w:pPr>
      <w:r>
        <w:separator/>
      </w:r>
    </w:p>
  </w:endnote>
  <w:endnote w:type="continuationSeparator" w:id="0">
    <w:p w14:paraId="20315BBB" w14:textId="77777777" w:rsidR="0038588E" w:rsidRDefault="0038588E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B423" w14:textId="77777777" w:rsidR="0038588E" w:rsidRDefault="0038588E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30BA8FF0" w14:textId="77777777" w:rsidR="0038588E" w:rsidRDefault="0038588E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38588E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1A07AD7A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280BD4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14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CA371E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3D209FC3" w:rsidR="00087A7F" w:rsidRPr="00AD4267" w:rsidRDefault="00241BC4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280BD4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AD4267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1A07AD7A" w:rsidR="00087A7F" w:rsidRPr="00AD4267" w:rsidRDefault="00087A7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280BD4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14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CA371E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3D209FC3" w:rsidR="00087A7F" w:rsidRPr="00AD4267" w:rsidRDefault="00241BC4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280BD4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 w:rsidR="004F2A9A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AD4267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AD4267" w:rsidRDefault="00B10BA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36F73A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38588E">
    <w:pPr>
      <w:pStyle w:val="Cabealho"/>
    </w:pPr>
    <w:r>
      <w:rPr>
        <w:noProof/>
      </w:rPr>
      <w:pict w14:anchorId="2B5A5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38588E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0EE80492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4" w15:restartNumberingAfterBreak="0">
    <w:nsid w:val="0F334FBC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5" w15:restartNumberingAfterBreak="0">
    <w:nsid w:val="11C03398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6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07D52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0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6142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4" w15:restartNumberingAfterBreak="0">
    <w:nsid w:val="507157B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5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6" w15:restartNumberingAfterBreak="0">
    <w:nsid w:val="5562523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7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9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0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2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807A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7" w15:restartNumberingAfterBreak="0">
    <w:nsid w:val="7FEA1517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20"/>
  </w:num>
  <w:num w:numId="2" w16cid:durableId="1209488540">
    <w:abstractNumId w:val="27"/>
  </w:num>
  <w:num w:numId="3" w16cid:durableId="1527206758">
    <w:abstractNumId w:val="11"/>
  </w:num>
  <w:num w:numId="4" w16cid:durableId="1393696074">
    <w:abstractNumId w:val="7"/>
  </w:num>
  <w:num w:numId="5" w16cid:durableId="1664239450">
    <w:abstractNumId w:val="24"/>
  </w:num>
  <w:num w:numId="6" w16cid:durableId="1021589252">
    <w:abstractNumId w:val="10"/>
  </w:num>
  <w:num w:numId="7" w16cid:durableId="501941531">
    <w:abstractNumId w:val="8"/>
  </w:num>
  <w:num w:numId="8" w16cid:durableId="1711567097">
    <w:abstractNumId w:val="12"/>
  </w:num>
  <w:num w:numId="9" w16cid:durableId="211885222">
    <w:abstractNumId w:val="1"/>
  </w:num>
  <w:num w:numId="10" w16cid:durableId="1285500493">
    <w:abstractNumId w:val="22"/>
  </w:num>
  <w:num w:numId="11" w16cid:durableId="473959006">
    <w:abstractNumId w:val="17"/>
  </w:num>
  <w:num w:numId="12" w16cid:durableId="1018889899">
    <w:abstractNumId w:val="23"/>
  </w:num>
  <w:num w:numId="13" w16cid:durableId="1074863882">
    <w:abstractNumId w:val="6"/>
  </w:num>
  <w:num w:numId="14" w16cid:durableId="1121075941">
    <w:abstractNumId w:val="25"/>
  </w:num>
  <w:num w:numId="15" w16cid:durableId="1532063482">
    <w:abstractNumId w:val="21"/>
  </w:num>
  <w:num w:numId="16" w16cid:durableId="1140458632">
    <w:abstractNumId w:val="18"/>
  </w:num>
  <w:num w:numId="17" w16cid:durableId="640574272">
    <w:abstractNumId w:val="15"/>
  </w:num>
  <w:num w:numId="18" w16cid:durableId="163594974">
    <w:abstractNumId w:val="19"/>
  </w:num>
  <w:num w:numId="19" w16cid:durableId="1158572944">
    <w:abstractNumId w:val="0"/>
  </w:num>
  <w:num w:numId="20" w16cid:durableId="986400045">
    <w:abstractNumId w:val="2"/>
  </w:num>
  <w:num w:numId="21" w16cid:durableId="1929925283">
    <w:abstractNumId w:val="14"/>
  </w:num>
  <w:num w:numId="22" w16cid:durableId="792939686">
    <w:abstractNumId w:val="4"/>
  </w:num>
  <w:num w:numId="23" w16cid:durableId="1546411430">
    <w:abstractNumId w:val="16"/>
  </w:num>
  <w:num w:numId="24" w16cid:durableId="299652966">
    <w:abstractNumId w:val="3"/>
  </w:num>
  <w:num w:numId="25" w16cid:durableId="709889200">
    <w:abstractNumId w:val="26"/>
  </w:num>
  <w:num w:numId="26" w16cid:durableId="1993371235">
    <w:abstractNumId w:val="9"/>
  </w:num>
  <w:num w:numId="27" w16cid:durableId="3364272">
    <w:abstractNumId w:val="5"/>
  </w:num>
  <w:num w:numId="28" w16cid:durableId="189380596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245E"/>
    <w:rsid w:val="00004119"/>
    <w:rsid w:val="000101E7"/>
    <w:rsid w:val="000105E7"/>
    <w:rsid w:val="00010CF5"/>
    <w:rsid w:val="00012AA1"/>
    <w:rsid w:val="00014E30"/>
    <w:rsid w:val="00016B4A"/>
    <w:rsid w:val="00020009"/>
    <w:rsid w:val="00020621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6569"/>
    <w:rsid w:val="00037147"/>
    <w:rsid w:val="00037A74"/>
    <w:rsid w:val="00040275"/>
    <w:rsid w:val="000419F4"/>
    <w:rsid w:val="00041D3C"/>
    <w:rsid w:val="0004353D"/>
    <w:rsid w:val="00043888"/>
    <w:rsid w:val="00047429"/>
    <w:rsid w:val="00047DD8"/>
    <w:rsid w:val="00051039"/>
    <w:rsid w:val="00051CD4"/>
    <w:rsid w:val="00051EF1"/>
    <w:rsid w:val="00052965"/>
    <w:rsid w:val="000535C0"/>
    <w:rsid w:val="00053D95"/>
    <w:rsid w:val="00054074"/>
    <w:rsid w:val="00054610"/>
    <w:rsid w:val="00054F77"/>
    <w:rsid w:val="000566CD"/>
    <w:rsid w:val="000624EC"/>
    <w:rsid w:val="00062C78"/>
    <w:rsid w:val="0006315A"/>
    <w:rsid w:val="00064F26"/>
    <w:rsid w:val="000652D2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808"/>
    <w:rsid w:val="00091C81"/>
    <w:rsid w:val="00092602"/>
    <w:rsid w:val="00092B40"/>
    <w:rsid w:val="000943F1"/>
    <w:rsid w:val="000961C7"/>
    <w:rsid w:val="00097B2E"/>
    <w:rsid w:val="000A00BE"/>
    <w:rsid w:val="000A05E5"/>
    <w:rsid w:val="000A17FB"/>
    <w:rsid w:val="000A1B75"/>
    <w:rsid w:val="000A1D81"/>
    <w:rsid w:val="000A2397"/>
    <w:rsid w:val="000A56A1"/>
    <w:rsid w:val="000A77E7"/>
    <w:rsid w:val="000B0351"/>
    <w:rsid w:val="000B0BEE"/>
    <w:rsid w:val="000B18EF"/>
    <w:rsid w:val="000B1BC6"/>
    <w:rsid w:val="000B2329"/>
    <w:rsid w:val="000B34E9"/>
    <w:rsid w:val="000B49FC"/>
    <w:rsid w:val="000B51C1"/>
    <w:rsid w:val="000B55C4"/>
    <w:rsid w:val="000B5C4A"/>
    <w:rsid w:val="000B750B"/>
    <w:rsid w:val="000C0F87"/>
    <w:rsid w:val="000C36BB"/>
    <w:rsid w:val="000C4B42"/>
    <w:rsid w:val="000C5464"/>
    <w:rsid w:val="000C5571"/>
    <w:rsid w:val="000C5969"/>
    <w:rsid w:val="000C6944"/>
    <w:rsid w:val="000D04CE"/>
    <w:rsid w:val="000D1B0E"/>
    <w:rsid w:val="000D1B39"/>
    <w:rsid w:val="000D543C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8F4"/>
    <w:rsid w:val="000F0B45"/>
    <w:rsid w:val="000F0C23"/>
    <w:rsid w:val="000F38B3"/>
    <w:rsid w:val="000F53FC"/>
    <w:rsid w:val="000F5963"/>
    <w:rsid w:val="000F63B0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168E"/>
    <w:rsid w:val="00111A31"/>
    <w:rsid w:val="0011277D"/>
    <w:rsid w:val="00112857"/>
    <w:rsid w:val="001136D3"/>
    <w:rsid w:val="001139AA"/>
    <w:rsid w:val="001146B1"/>
    <w:rsid w:val="001164D6"/>
    <w:rsid w:val="001174E3"/>
    <w:rsid w:val="00117A5E"/>
    <w:rsid w:val="00117ABF"/>
    <w:rsid w:val="001207D6"/>
    <w:rsid w:val="0012157E"/>
    <w:rsid w:val="00122F1F"/>
    <w:rsid w:val="00123F5A"/>
    <w:rsid w:val="00124011"/>
    <w:rsid w:val="0012542A"/>
    <w:rsid w:val="00126915"/>
    <w:rsid w:val="00130743"/>
    <w:rsid w:val="00130893"/>
    <w:rsid w:val="0013134C"/>
    <w:rsid w:val="00133661"/>
    <w:rsid w:val="00134181"/>
    <w:rsid w:val="00134A3B"/>
    <w:rsid w:val="0013699A"/>
    <w:rsid w:val="00136C80"/>
    <w:rsid w:val="00142930"/>
    <w:rsid w:val="00142A3D"/>
    <w:rsid w:val="00143BB8"/>
    <w:rsid w:val="00144B2E"/>
    <w:rsid w:val="00147573"/>
    <w:rsid w:val="00150C1D"/>
    <w:rsid w:val="00151B5D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5431"/>
    <w:rsid w:val="00175BDF"/>
    <w:rsid w:val="0017784A"/>
    <w:rsid w:val="00177A1E"/>
    <w:rsid w:val="001807F1"/>
    <w:rsid w:val="001810F1"/>
    <w:rsid w:val="001835D3"/>
    <w:rsid w:val="00183E53"/>
    <w:rsid w:val="00192BC3"/>
    <w:rsid w:val="00193910"/>
    <w:rsid w:val="00195CC9"/>
    <w:rsid w:val="001968DF"/>
    <w:rsid w:val="001A2178"/>
    <w:rsid w:val="001A2445"/>
    <w:rsid w:val="001A3193"/>
    <w:rsid w:val="001A3D88"/>
    <w:rsid w:val="001A55C3"/>
    <w:rsid w:val="001A58E1"/>
    <w:rsid w:val="001A6F4B"/>
    <w:rsid w:val="001A7166"/>
    <w:rsid w:val="001A7F27"/>
    <w:rsid w:val="001B15EB"/>
    <w:rsid w:val="001B1CDA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055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E7944"/>
    <w:rsid w:val="001E7A35"/>
    <w:rsid w:val="001F1655"/>
    <w:rsid w:val="001F1804"/>
    <w:rsid w:val="001F1B00"/>
    <w:rsid w:val="001F2CB2"/>
    <w:rsid w:val="001F35C2"/>
    <w:rsid w:val="001F4945"/>
    <w:rsid w:val="001F4A2E"/>
    <w:rsid w:val="001F520A"/>
    <w:rsid w:val="001F5AD3"/>
    <w:rsid w:val="001F60D8"/>
    <w:rsid w:val="001F61C4"/>
    <w:rsid w:val="001F6C2D"/>
    <w:rsid w:val="00200C79"/>
    <w:rsid w:val="00200E89"/>
    <w:rsid w:val="00202105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55CB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5C5"/>
    <w:rsid w:val="0022673D"/>
    <w:rsid w:val="00227BA9"/>
    <w:rsid w:val="00230047"/>
    <w:rsid w:val="002334C5"/>
    <w:rsid w:val="00236321"/>
    <w:rsid w:val="0023742A"/>
    <w:rsid w:val="00241BC4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400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1CFA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0BD4"/>
    <w:rsid w:val="00284722"/>
    <w:rsid w:val="00285D70"/>
    <w:rsid w:val="00286254"/>
    <w:rsid w:val="0028718B"/>
    <w:rsid w:val="00290F4C"/>
    <w:rsid w:val="00291F39"/>
    <w:rsid w:val="0029270D"/>
    <w:rsid w:val="002928BF"/>
    <w:rsid w:val="00295211"/>
    <w:rsid w:val="00295525"/>
    <w:rsid w:val="00295579"/>
    <w:rsid w:val="00295664"/>
    <w:rsid w:val="002959C9"/>
    <w:rsid w:val="00296A52"/>
    <w:rsid w:val="0029700C"/>
    <w:rsid w:val="00297537"/>
    <w:rsid w:val="002A2EA4"/>
    <w:rsid w:val="002A4584"/>
    <w:rsid w:val="002A5035"/>
    <w:rsid w:val="002A5596"/>
    <w:rsid w:val="002B125A"/>
    <w:rsid w:val="002B1CC2"/>
    <w:rsid w:val="002B1D29"/>
    <w:rsid w:val="002B22DB"/>
    <w:rsid w:val="002B26B5"/>
    <w:rsid w:val="002B2DE1"/>
    <w:rsid w:val="002B310F"/>
    <w:rsid w:val="002B6717"/>
    <w:rsid w:val="002B682D"/>
    <w:rsid w:val="002B770E"/>
    <w:rsid w:val="002C274E"/>
    <w:rsid w:val="002C71C9"/>
    <w:rsid w:val="002D14CF"/>
    <w:rsid w:val="002D29B7"/>
    <w:rsid w:val="002D57AE"/>
    <w:rsid w:val="002E0BE0"/>
    <w:rsid w:val="002E3652"/>
    <w:rsid w:val="002E57C3"/>
    <w:rsid w:val="002E6DB2"/>
    <w:rsid w:val="002E797C"/>
    <w:rsid w:val="002F02CF"/>
    <w:rsid w:val="002F0EC5"/>
    <w:rsid w:val="002F2066"/>
    <w:rsid w:val="002F37E9"/>
    <w:rsid w:val="002F4CA6"/>
    <w:rsid w:val="002F58A5"/>
    <w:rsid w:val="002F5AFA"/>
    <w:rsid w:val="002F5EBF"/>
    <w:rsid w:val="002F610D"/>
    <w:rsid w:val="002F6E81"/>
    <w:rsid w:val="002F74DB"/>
    <w:rsid w:val="0030113D"/>
    <w:rsid w:val="003016D5"/>
    <w:rsid w:val="00301757"/>
    <w:rsid w:val="003030B0"/>
    <w:rsid w:val="00312F3E"/>
    <w:rsid w:val="003143BC"/>
    <w:rsid w:val="003160AB"/>
    <w:rsid w:val="003168E7"/>
    <w:rsid w:val="0032122D"/>
    <w:rsid w:val="00322DE2"/>
    <w:rsid w:val="00322EAE"/>
    <w:rsid w:val="00324D7C"/>
    <w:rsid w:val="0032744C"/>
    <w:rsid w:val="0032796E"/>
    <w:rsid w:val="00330BCC"/>
    <w:rsid w:val="00330FFD"/>
    <w:rsid w:val="00332AE0"/>
    <w:rsid w:val="00334B8D"/>
    <w:rsid w:val="003353F7"/>
    <w:rsid w:val="0033558C"/>
    <w:rsid w:val="00335E3D"/>
    <w:rsid w:val="0034010B"/>
    <w:rsid w:val="0034089C"/>
    <w:rsid w:val="00340CDC"/>
    <w:rsid w:val="00342BB2"/>
    <w:rsid w:val="00343596"/>
    <w:rsid w:val="00344576"/>
    <w:rsid w:val="00344626"/>
    <w:rsid w:val="0034661B"/>
    <w:rsid w:val="00351452"/>
    <w:rsid w:val="003515D5"/>
    <w:rsid w:val="003531FC"/>
    <w:rsid w:val="00355FC3"/>
    <w:rsid w:val="00360E10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588E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59B7"/>
    <w:rsid w:val="003A6F7F"/>
    <w:rsid w:val="003B0806"/>
    <w:rsid w:val="003B1A64"/>
    <w:rsid w:val="003B1DB3"/>
    <w:rsid w:val="003B2AE5"/>
    <w:rsid w:val="003B3B7F"/>
    <w:rsid w:val="003B4661"/>
    <w:rsid w:val="003B5327"/>
    <w:rsid w:val="003B7EAD"/>
    <w:rsid w:val="003C0A5C"/>
    <w:rsid w:val="003C1A37"/>
    <w:rsid w:val="003C1CF4"/>
    <w:rsid w:val="003C37B6"/>
    <w:rsid w:val="003C47E5"/>
    <w:rsid w:val="003C493F"/>
    <w:rsid w:val="003C591B"/>
    <w:rsid w:val="003C72B6"/>
    <w:rsid w:val="003D1B13"/>
    <w:rsid w:val="003D215D"/>
    <w:rsid w:val="003D23A5"/>
    <w:rsid w:val="003D409D"/>
    <w:rsid w:val="003D4221"/>
    <w:rsid w:val="003D5A67"/>
    <w:rsid w:val="003D6781"/>
    <w:rsid w:val="003E0711"/>
    <w:rsid w:val="003E136B"/>
    <w:rsid w:val="003E24E4"/>
    <w:rsid w:val="003E3AAD"/>
    <w:rsid w:val="003E5347"/>
    <w:rsid w:val="003E571B"/>
    <w:rsid w:val="003E5A6C"/>
    <w:rsid w:val="003F26AF"/>
    <w:rsid w:val="003F3828"/>
    <w:rsid w:val="003F42FB"/>
    <w:rsid w:val="003F4EC9"/>
    <w:rsid w:val="003F503F"/>
    <w:rsid w:val="003F5576"/>
    <w:rsid w:val="003F56DE"/>
    <w:rsid w:val="003F7E5F"/>
    <w:rsid w:val="003F7F2A"/>
    <w:rsid w:val="0040016D"/>
    <w:rsid w:val="0040035D"/>
    <w:rsid w:val="00400A48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175A2"/>
    <w:rsid w:val="00421771"/>
    <w:rsid w:val="0042217B"/>
    <w:rsid w:val="00423CC2"/>
    <w:rsid w:val="00424CBE"/>
    <w:rsid w:val="0042660F"/>
    <w:rsid w:val="00430603"/>
    <w:rsid w:val="00430E17"/>
    <w:rsid w:val="00431921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3F3A"/>
    <w:rsid w:val="00494061"/>
    <w:rsid w:val="00495E17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B7313"/>
    <w:rsid w:val="004B7632"/>
    <w:rsid w:val="004C08FE"/>
    <w:rsid w:val="004C0EAC"/>
    <w:rsid w:val="004C32A2"/>
    <w:rsid w:val="004C43B8"/>
    <w:rsid w:val="004C44EA"/>
    <w:rsid w:val="004C4C34"/>
    <w:rsid w:val="004C590D"/>
    <w:rsid w:val="004D0CD5"/>
    <w:rsid w:val="004D1544"/>
    <w:rsid w:val="004D17F4"/>
    <w:rsid w:val="004D20D3"/>
    <w:rsid w:val="004D236A"/>
    <w:rsid w:val="004D2CB0"/>
    <w:rsid w:val="004D3E95"/>
    <w:rsid w:val="004D43D0"/>
    <w:rsid w:val="004E0D97"/>
    <w:rsid w:val="004E0EBB"/>
    <w:rsid w:val="004E1C41"/>
    <w:rsid w:val="004E27A6"/>
    <w:rsid w:val="004F053C"/>
    <w:rsid w:val="004F2A9A"/>
    <w:rsid w:val="004F546E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2C6"/>
    <w:rsid w:val="005113AA"/>
    <w:rsid w:val="005126B1"/>
    <w:rsid w:val="00514212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4F7"/>
    <w:rsid w:val="00551DC9"/>
    <w:rsid w:val="00552642"/>
    <w:rsid w:val="005531FD"/>
    <w:rsid w:val="0055368F"/>
    <w:rsid w:val="00553E27"/>
    <w:rsid w:val="00554099"/>
    <w:rsid w:val="0055448E"/>
    <w:rsid w:val="00554FE0"/>
    <w:rsid w:val="00555A2C"/>
    <w:rsid w:val="00556067"/>
    <w:rsid w:val="00556BF2"/>
    <w:rsid w:val="00557D30"/>
    <w:rsid w:val="005619E8"/>
    <w:rsid w:val="0056421E"/>
    <w:rsid w:val="00564E0E"/>
    <w:rsid w:val="0056769A"/>
    <w:rsid w:val="00571DBA"/>
    <w:rsid w:val="005729DE"/>
    <w:rsid w:val="00573202"/>
    <w:rsid w:val="00574F57"/>
    <w:rsid w:val="005762F1"/>
    <w:rsid w:val="005771D6"/>
    <w:rsid w:val="00580335"/>
    <w:rsid w:val="00582BD8"/>
    <w:rsid w:val="00583405"/>
    <w:rsid w:val="00583ABF"/>
    <w:rsid w:val="005843C5"/>
    <w:rsid w:val="005864AA"/>
    <w:rsid w:val="00587222"/>
    <w:rsid w:val="0059174A"/>
    <w:rsid w:val="00593589"/>
    <w:rsid w:val="005945BB"/>
    <w:rsid w:val="0059471D"/>
    <w:rsid w:val="0059492C"/>
    <w:rsid w:val="00596FED"/>
    <w:rsid w:val="00597509"/>
    <w:rsid w:val="005A1A40"/>
    <w:rsid w:val="005A248E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56F"/>
    <w:rsid w:val="005C4BAB"/>
    <w:rsid w:val="005C59EC"/>
    <w:rsid w:val="005C7917"/>
    <w:rsid w:val="005D0DF1"/>
    <w:rsid w:val="005D3D0B"/>
    <w:rsid w:val="005D4C33"/>
    <w:rsid w:val="005D5263"/>
    <w:rsid w:val="005D56BA"/>
    <w:rsid w:val="005D6F26"/>
    <w:rsid w:val="005E0C42"/>
    <w:rsid w:val="005E1C6C"/>
    <w:rsid w:val="005E2BC9"/>
    <w:rsid w:val="005E56FC"/>
    <w:rsid w:val="005E5C16"/>
    <w:rsid w:val="005E6602"/>
    <w:rsid w:val="005E6B92"/>
    <w:rsid w:val="005F2845"/>
    <w:rsid w:val="005F567C"/>
    <w:rsid w:val="005F6CCE"/>
    <w:rsid w:val="005F6EC8"/>
    <w:rsid w:val="00603E90"/>
    <w:rsid w:val="006047BC"/>
    <w:rsid w:val="00604C83"/>
    <w:rsid w:val="0061446D"/>
    <w:rsid w:val="006157D4"/>
    <w:rsid w:val="006177B2"/>
    <w:rsid w:val="0061788C"/>
    <w:rsid w:val="00617A1A"/>
    <w:rsid w:val="0062166B"/>
    <w:rsid w:val="00622229"/>
    <w:rsid w:val="0062271A"/>
    <w:rsid w:val="00622CDE"/>
    <w:rsid w:val="00622DCE"/>
    <w:rsid w:val="0062361B"/>
    <w:rsid w:val="006240D2"/>
    <w:rsid w:val="0062420F"/>
    <w:rsid w:val="00624472"/>
    <w:rsid w:val="00624EB6"/>
    <w:rsid w:val="00624F6D"/>
    <w:rsid w:val="006264A9"/>
    <w:rsid w:val="006301E6"/>
    <w:rsid w:val="0063129C"/>
    <w:rsid w:val="0063276D"/>
    <w:rsid w:val="006330A6"/>
    <w:rsid w:val="006333D4"/>
    <w:rsid w:val="00633AC2"/>
    <w:rsid w:val="00634DFE"/>
    <w:rsid w:val="00635461"/>
    <w:rsid w:val="006367A3"/>
    <w:rsid w:val="00640FBD"/>
    <w:rsid w:val="006417A1"/>
    <w:rsid w:val="00641B19"/>
    <w:rsid w:val="0064380C"/>
    <w:rsid w:val="0065262A"/>
    <w:rsid w:val="0065710C"/>
    <w:rsid w:val="0065741C"/>
    <w:rsid w:val="00657B58"/>
    <w:rsid w:val="00660C81"/>
    <w:rsid w:val="00662483"/>
    <w:rsid w:val="006627E0"/>
    <w:rsid w:val="00662870"/>
    <w:rsid w:val="0066418E"/>
    <w:rsid w:val="0066469D"/>
    <w:rsid w:val="00664B33"/>
    <w:rsid w:val="00667E0E"/>
    <w:rsid w:val="0067119E"/>
    <w:rsid w:val="006722F7"/>
    <w:rsid w:val="00672D50"/>
    <w:rsid w:val="00672DD4"/>
    <w:rsid w:val="00674081"/>
    <w:rsid w:val="006765E4"/>
    <w:rsid w:val="0067663C"/>
    <w:rsid w:val="00676FF0"/>
    <w:rsid w:val="00683D25"/>
    <w:rsid w:val="00692596"/>
    <w:rsid w:val="006939EC"/>
    <w:rsid w:val="006977A3"/>
    <w:rsid w:val="006A30B3"/>
    <w:rsid w:val="006A3B9F"/>
    <w:rsid w:val="006A3DF6"/>
    <w:rsid w:val="006A622A"/>
    <w:rsid w:val="006B22E4"/>
    <w:rsid w:val="006B503A"/>
    <w:rsid w:val="006B6B61"/>
    <w:rsid w:val="006B7CA2"/>
    <w:rsid w:val="006C0352"/>
    <w:rsid w:val="006C0B13"/>
    <w:rsid w:val="006C103E"/>
    <w:rsid w:val="006C1487"/>
    <w:rsid w:val="006C2915"/>
    <w:rsid w:val="006C38D8"/>
    <w:rsid w:val="006C4E0D"/>
    <w:rsid w:val="006C5C5A"/>
    <w:rsid w:val="006C7094"/>
    <w:rsid w:val="006C7279"/>
    <w:rsid w:val="006C7DAC"/>
    <w:rsid w:val="006D0BF0"/>
    <w:rsid w:val="006D5BF1"/>
    <w:rsid w:val="006E00C4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11AB"/>
    <w:rsid w:val="0070372C"/>
    <w:rsid w:val="00707E92"/>
    <w:rsid w:val="00707EFC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0064"/>
    <w:rsid w:val="0072220A"/>
    <w:rsid w:val="00722CA2"/>
    <w:rsid w:val="00722F67"/>
    <w:rsid w:val="0073145C"/>
    <w:rsid w:val="00733085"/>
    <w:rsid w:val="00733392"/>
    <w:rsid w:val="00733C2D"/>
    <w:rsid w:val="00733EF4"/>
    <w:rsid w:val="007352BF"/>
    <w:rsid w:val="007368C5"/>
    <w:rsid w:val="007369E0"/>
    <w:rsid w:val="00740696"/>
    <w:rsid w:val="00745F61"/>
    <w:rsid w:val="00746D34"/>
    <w:rsid w:val="00746E7F"/>
    <w:rsid w:val="00750F06"/>
    <w:rsid w:val="00753097"/>
    <w:rsid w:val="00754037"/>
    <w:rsid w:val="00755ECD"/>
    <w:rsid w:val="007600EB"/>
    <w:rsid w:val="00760AAD"/>
    <w:rsid w:val="00760EDA"/>
    <w:rsid w:val="00763D33"/>
    <w:rsid w:val="00763D6D"/>
    <w:rsid w:val="0076457E"/>
    <w:rsid w:val="00765BC0"/>
    <w:rsid w:val="00765E09"/>
    <w:rsid w:val="00767231"/>
    <w:rsid w:val="00770C74"/>
    <w:rsid w:val="007713FF"/>
    <w:rsid w:val="00773D07"/>
    <w:rsid w:val="00774697"/>
    <w:rsid w:val="0077633C"/>
    <w:rsid w:val="00777043"/>
    <w:rsid w:val="0077728C"/>
    <w:rsid w:val="007835F4"/>
    <w:rsid w:val="007848DA"/>
    <w:rsid w:val="00786DB7"/>
    <w:rsid w:val="00786F38"/>
    <w:rsid w:val="0079067D"/>
    <w:rsid w:val="00792B0B"/>
    <w:rsid w:val="00793E59"/>
    <w:rsid w:val="007967C9"/>
    <w:rsid w:val="00797762"/>
    <w:rsid w:val="007A3C9B"/>
    <w:rsid w:val="007A46A9"/>
    <w:rsid w:val="007A71E7"/>
    <w:rsid w:val="007B0835"/>
    <w:rsid w:val="007B0AAC"/>
    <w:rsid w:val="007B1655"/>
    <w:rsid w:val="007B2746"/>
    <w:rsid w:val="007B377F"/>
    <w:rsid w:val="007B37E5"/>
    <w:rsid w:val="007B5015"/>
    <w:rsid w:val="007B539C"/>
    <w:rsid w:val="007B7477"/>
    <w:rsid w:val="007B7F7E"/>
    <w:rsid w:val="007C25FB"/>
    <w:rsid w:val="007C5436"/>
    <w:rsid w:val="007C67CD"/>
    <w:rsid w:val="007C67EE"/>
    <w:rsid w:val="007C698B"/>
    <w:rsid w:val="007C7D0E"/>
    <w:rsid w:val="007C7D8C"/>
    <w:rsid w:val="007C7DD3"/>
    <w:rsid w:val="007D2621"/>
    <w:rsid w:val="007D4F95"/>
    <w:rsid w:val="007D52A0"/>
    <w:rsid w:val="007D5E74"/>
    <w:rsid w:val="007E045B"/>
    <w:rsid w:val="007E2259"/>
    <w:rsid w:val="007E6901"/>
    <w:rsid w:val="007F0488"/>
    <w:rsid w:val="007F14CF"/>
    <w:rsid w:val="007F3FFA"/>
    <w:rsid w:val="007F59F6"/>
    <w:rsid w:val="007F659F"/>
    <w:rsid w:val="007F69F1"/>
    <w:rsid w:val="007F76A8"/>
    <w:rsid w:val="00800D3D"/>
    <w:rsid w:val="00801A20"/>
    <w:rsid w:val="00802025"/>
    <w:rsid w:val="00803878"/>
    <w:rsid w:val="00804CE0"/>
    <w:rsid w:val="0080632B"/>
    <w:rsid w:val="008079DC"/>
    <w:rsid w:val="008107D5"/>
    <w:rsid w:val="00814679"/>
    <w:rsid w:val="00814E21"/>
    <w:rsid w:val="008163C1"/>
    <w:rsid w:val="00817CD3"/>
    <w:rsid w:val="00820DE2"/>
    <w:rsid w:val="00821684"/>
    <w:rsid w:val="00821739"/>
    <w:rsid w:val="00823923"/>
    <w:rsid w:val="00824D9B"/>
    <w:rsid w:val="00826744"/>
    <w:rsid w:val="008267A5"/>
    <w:rsid w:val="00832002"/>
    <w:rsid w:val="00833F74"/>
    <w:rsid w:val="00834EC6"/>
    <w:rsid w:val="00835097"/>
    <w:rsid w:val="00837FF7"/>
    <w:rsid w:val="008406CE"/>
    <w:rsid w:val="00840766"/>
    <w:rsid w:val="00842160"/>
    <w:rsid w:val="00843AFD"/>
    <w:rsid w:val="00844935"/>
    <w:rsid w:val="008467AF"/>
    <w:rsid w:val="00851090"/>
    <w:rsid w:val="008511D1"/>
    <w:rsid w:val="00852788"/>
    <w:rsid w:val="008545A4"/>
    <w:rsid w:val="00855146"/>
    <w:rsid w:val="00856516"/>
    <w:rsid w:val="00862752"/>
    <w:rsid w:val="00864856"/>
    <w:rsid w:val="00864FAE"/>
    <w:rsid w:val="00866EF9"/>
    <w:rsid w:val="00871259"/>
    <w:rsid w:val="008712BA"/>
    <w:rsid w:val="0087132A"/>
    <w:rsid w:val="00871912"/>
    <w:rsid w:val="00874D4F"/>
    <w:rsid w:val="00874DA2"/>
    <w:rsid w:val="008779F9"/>
    <w:rsid w:val="00877B7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60AF"/>
    <w:rsid w:val="0089744F"/>
    <w:rsid w:val="00897B25"/>
    <w:rsid w:val="00897CBD"/>
    <w:rsid w:val="008A0621"/>
    <w:rsid w:val="008A0C9E"/>
    <w:rsid w:val="008A1442"/>
    <w:rsid w:val="008A1800"/>
    <w:rsid w:val="008A57CE"/>
    <w:rsid w:val="008A6348"/>
    <w:rsid w:val="008A6D4F"/>
    <w:rsid w:val="008A6D63"/>
    <w:rsid w:val="008A7A25"/>
    <w:rsid w:val="008B0A12"/>
    <w:rsid w:val="008B23B2"/>
    <w:rsid w:val="008B6600"/>
    <w:rsid w:val="008B70E5"/>
    <w:rsid w:val="008B778F"/>
    <w:rsid w:val="008B7A87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18E2"/>
    <w:rsid w:val="008D259F"/>
    <w:rsid w:val="008D7781"/>
    <w:rsid w:val="008E03E5"/>
    <w:rsid w:val="008E1149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076B5"/>
    <w:rsid w:val="00910F38"/>
    <w:rsid w:val="00910F7D"/>
    <w:rsid w:val="0091151F"/>
    <w:rsid w:val="00912FA5"/>
    <w:rsid w:val="00915779"/>
    <w:rsid w:val="00915784"/>
    <w:rsid w:val="009165EA"/>
    <w:rsid w:val="00917C7D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3FF9"/>
    <w:rsid w:val="00955013"/>
    <w:rsid w:val="0095542C"/>
    <w:rsid w:val="00955A99"/>
    <w:rsid w:val="0095752E"/>
    <w:rsid w:val="0095762D"/>
    <w:rsid w:val="009604BA"/>
    <w:rsid w:val="009649DB"/>
    <w:rsid w:val="00964C2A"/>
    <w:rsid w:val="00965062"/>
    <w:rsid w:val="009656C3"/>
    <w:rsid w:val="0096597B"/>
    <w:rsid w:val="00967EB4"/>
    <w:rsid w:val="009707D9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87A5A"/>
    <w:rsid w:val="009919FD"/>
    <w:rsid w:val="0099368D"/>
    <w:rsid w:val="009939AA"/>
    <w:rsid w:val="009968B7"/>
    <w:rsid w:val="00997A82"/>
    <w:rsid w:val="009A18F0"/>
    <w:rsid w:val="009A24F8"/>
    <w:rsid w:val="009A2F0F"/>
    <w:rsid w:val="009A4C6F"/>
    <w:rsid w:val="009A562D"/>
    <w:rsid w:val="009B3D0A"/>
    <w:rsid w:val="009B442A"/>
    <w:rsid w:val="009B4737"/>
    <w:rsid w:val="009B49BE"/>
    <w:rsid w:val="009B5730"/>
    <w:rsid w:val="009B6B7F"/>
    <w:rsid w:val="009B784B"/>
    <w:rsid w:val="009B7BAB"/>
    <w:rsid w:val="009C0267"/>
    <w:rsid w:val="009C0F1C"/>
    <w:rsid w:val="009C35C8"/>
    <w:rsid w:val="009C73FB"/>
    <w:rsid w:val="009C791B"/>
    <w:rsid w:val="009D0E92"/>
    <w:rsid w:val="009D12CB"/>
    <w:rsid w:val="009D148D"/>
    <w:rsid w:val="009D1685"/>
    <w:rsid w:val="009D1702"/>
    <w:rsid w:val="009D394F"/>
    <w:rsid w:val="009D3C71"/>
    <w:rsid w:val="009D3E42"/>
    <w:rsid w:val="009D46DF"/>
    <w:rsid w:val="009D7183"/>
    <w:rsid w:val="009E06FE"/>
    <w:rsid w:val="009E072A"/>
    <w:rsid w:val="009E125A"/>
    <w:rsid w:val="009E39FC"/>
    <w:rsid w:val="009E7086"/>
    <w:rsid w:val="009F4952"/>
    <w:rsid w:val="009F589A"/>
    <w:rsid w:val="009F639F"/>
    <w:rsid w:val="009F6BBB"/>
    <w:rsid w:val="009F7764"/>
    <w:rsid w:val="00A005A0"/>
    <w:rsid w:val="00A02EA7"/>
    <w:rsid w:val="00A03E71"/>
    <w:rsid w:val="00A04DFE"/>
    <w:rsid w:val="00A050F3"/>
    <w:rsid w:val="00A07533"/>
    <w:rsid w:val="00A07A9E"/>
    <w:rsid w:val="00A10DCA"/>
    <w:rsid w:val="00A11E0D"/>
    <w:rsid w:val="00A153CC"/>
    <w:rsid w:val="00A15438"/>
    <w:rsid w:val="00A173E6"/>
    <w:rsid w:val="00A20130"/>
    <w:rsid w:val="00A20333"/>
    <w:rsid w:val="00A215B9"/>
    <w:rsid w:val="00A22CF4"/>
    <w:rsid w:val="00A2641C"/>
    <w:rsid w:val="00A26835"/>
    <w:rsid w:val="00A30825"/>
    <w:rsid w:val="00A32042"/>
    <w:rsid w:val="00A323F8"/>
    <w:rsid w:val="00A33010"/>
    <w:rsid w:val="00A330BF"/>
    <w:rsid w:val="00A34800"/>
    <w:rsid w:val="00A368DD"/>
    <w:rsid w:val="00A37533"/>
    <w:rsid w:val="00A4071B"/>
    <w:rsid w:val="00A409E3"/>
    <w:rsid w:val="00A4188C"/>
    <w:rsid w:val="00A41A09"/>
    <w:rsid w:val="00A4299B"/>
    <w:rsid w:val="00A444FD"/>
    <w:rsid w:val="00A447FE"/>
    <w:rsid w:val="00A44A30"/>
    <w:rsid w:val="00A45512"/>
    <w:rsid w:val="00A459E9"/>
    <w:rsid w:val="00A51A3A"/>
    <w:rsid w:val="00A524CA"/>
    <w:rsid w:val="00A5441D"/>
    <w:rsid w:val="00A54DFA"/>
    <w:rsid w:val="00A556E3"/>
    <w:rsid w:val="00A55C77"/>
    <w:rsid w:val="00A562BA"/>
    <w:rsid w:val="00A56CC0"/>
    <w:rsid w:val="00A56D35"/>
    <w:rsid w:val="00A62399"/>
    <w:rsid w:val="00A62E7F"/>
    <w:rsid w:val="00A64D4C"/>
    <w:rsid w:val="00A6575F"/>
    <w:rsid w:val="00A66936"/>
    <w:rsid w:val="00A66DDB"/>
    <w:rsid w:val="00A715D2"/>
    <w:rsid w:val="00A71CF8"/>
    <w:rsid w:val="00A72A53"/>
    <w:rsid w:val="00A73A41"/>
    <w:rsid w:val="00A74478"/>
    <w:rsid w:val="00A76523"/>
    <w:rsid w:val="00A76BEA"/>
    <w:rsid w:val="00A77146"/>
    <w:rsid w:val="00A777EC"/>
    <w:rsid w:val="00A8023E"/>
    <w:rsid w:val="00A843C3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3ECC"/>
    <w:rsid w:val="00A94325"/>
    <w:rsid w:val="00A94526"/>
    <w:rsid w:val="00A94F3D"/>
    <w:rsid w:val="00A9580A"/>
    <w:rsid w:val="00A96C03"/>
    <w:rsid w:val="00A96E1A"/>
    <w:rsid w:val="00A96E56"/>
    <w:rsid w:val="00AA44E5"/>
    <w:rsid w:val="00AA635C"/>
    <w:rsid w:val="00AB070F"/>
    <w:rsid w:val="00AB146C"/>
    <w:rsid w:val="00AB2799"/>
    <w:rsid w:val="00AB6F87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4267"/>
    <w:rsid w:val="00AD4F08"/>
    <w:rsid w:val="00AD7EE9"/>
    <w:rsid w:val="00AD7EF5"/>
    <w:rsid w:val="00AE0D87"/>
    <w:rsid w:val="00AE2049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4398"/>
    <w:rsid w:val="00AF5945"/>
    <w:rsid w:val="00AF6DD5"/>
    <w:rsid w:val="00B00D44"/>
    <w:rsid w:val="00B03CFE"/>
    <w:rsid w:val="00B04D08"/>
    <w:rsid w:val="00B0647D"/>
    <w:rsid w:val="00B106AD"/>
    <w:rsid w:val="00B1077D"/>
    <w:rsid w:val="00B10BAF"/>
    <w:rsid w:val="00B113C8"/>
    <w:rsid w:val="00B115C6"/>
    <w:rsid w:val="00B1212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279C2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8F4"/>
    <w:rsid w:val="00B34C12"/>
    <w:rsid w:val="00B34E12"/>
    <w:rsid w:val="00B3513A"/>
    <w:rsid w:val="00B35C69"/>
    <w:rsid w:val="00B37F67"/>
    <w:rsid w:val="00B41848"/>
    <w:rsid w:val="00B4206A"/>
    <w:rsid w:val="00B44EEA"/>
    <w:rsid w:val="00B46607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5728E"/>
    <w:rsid w:val="00B60C6A"/>
    <w:rsid w:val="00B621C3"/>
    <w:rsid w:val="00B64430"/>
    <w:rsid w:val="00B65B1C"/>
    <w:rsid w:val="00B66F34"/>
    <w:rsid w:val="00B67304"/>
    <w:rsid w:val="00B70734"/>
    <w:rsid w:val="00B70DBD"/>
    <w:rsid w:val="00B7289F"/>
    <w:rsid w:val="00B732ED"/>
    <w:rsid w:val="00B7379D"/>
    <w:rsid w:val="00B74B4A"/>
    <w:rsid w:val="00B7521E"/>
    <w:rsid w:val="00B757CE"/>
    <w:rsid w:val="00B75D70"/>
    <w:rsid w:val="00B76BBF"/>
    <w:rsid w:val="00B771E4"/>
    <w:rsid w:val="00B80651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2111"/>
    <w:rsid w:val="00BA53D5"/>
    <w:rsid w:val="00BA60F9"/>
    <w:rsid w:val="00BA714E"/>
    <w:rsid w:val="00BA78B4"/>
    <w:rsid w:val="00BB0683"/>
    <w:rsid w:val="00BB0A2B"/>
    <w:rsid w:val="00BB3F17"/>
    <w:rsid w:val="00BB5453"/>
    <w:rsid w:val="00BB69C1"/>
    <w:rsid w:val="00BB6E90"/>
    <w:rsid w:val="00BB70BB"/>
    <w:rsid w:val="00BC0956"/>
    <w:rsid w:val="00BC1C79"/>
    <w:rsid w:val="00BC20D9"/>
    <w:rsid w:val="00BC2840"/>
    <w:rsid w:val="00BC285A"/>
    <w:rsid w:val="00BC73F8"/>
    <w:rsid w:val="00BD13D9"/>
    <w:rsid w:val="00BD2121"/>
    <w:rsid w:val="00BD365F"/>
    <w:rsid w:val="00BD3922"/>
    <w:rsid w:val="00BD3BE4"/>
    <w:rsid w:val="00BD3E73"/>
    <w:rsid w:val="00BD3EB7"/>
    <w:rsid w:val="00BD573E"/>
    <w:rsid w:val="00BD61E3"/>
    <w:rsid w:val="00BD6663"/>
    <w:rsid w:val="00BE1FBC"/>
    <w:rsid w:val="00BE3100"/>
    <w:rsid w:val="00BE34F2"/>
    <w:rsid w:val="00BE4ACA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546B"/>
    <w:rsid w:val="00C07A00"/>
    <w:rsid w:val="00C13549"/>
    <w:rsid w:val="00C15289"/>
    <w:rsid w:val="00C172A9"/>
    <w:rsid w:val="00C20811"/>
    <w:rsid w:val="00C220AB"/>
    <w:rsid w:val="00C233C3"/>
    <w:rsid w:val="00C235BF"/>
    <w:rsid w:val="00C2455F"/>
    <w:rsid w:val="00C274F0"/>
    <w:rsid w:val="00C321A0"/>
    <w:rsid w:val="00C325FD"/>
    <w:rsid w:val="00C328D6"/>
    <w:rsid w:val="00C3510A"/>
    <w:rsid w:val="00C37018"/>
    <w:rsid w:val="00C376B3"/>
    <w:rsid w:val="00C37CC2"/>
    <w:rsid w:val="00C421EE"/>
    <w:rsid w:val="00C4268C"/>
    <w:rsid w:val="00C42EEA"/>
    <w:rsid w:val="00C442AF"/>
    <w:rsid w:val="00C44422"/>
    <w:rsid w:val="00C4461A"/>
    <w:rsid w:val="00C44A0E"/>
    <w:rsid w:val="00C45D2C"/>
    <w:rsid w:val="00C45DD9"/>
    <w:rsid w:val="00C47EFF"/>
    <w:rsid w:val="00C5055D"/>
    <w:rsid w:val="00C524C1"/>
    <w:rsid w:val="00C534FC"/>
    <w:rsid w:val="00C53BB9"/>
    <w:rsid w:val="00C54727"/>
    <w:rsid w:val="00C55B3C"/>
    <w:rsid w:val="00C55F17"/>
    <w:rsid w:val="00C560CA"/>
    <w:rsid w:val="00C56F32"/>
    <w:rsid w:val="00C5767E"/>
    <w:rsid w:val="00C577AD"/>
    <w:rsid w:val="00C57ED3"/>
    <w:rsid w:val="00C62E0C"/>
    <w:rsid w:val="00C633BC"/>
    <w:rsid w:val="00C648EE"/>
    <w:rsid w:val="00C65FFC"/>
    <w:rsid w:val="00C677D8"/>
    <w:rsid w:val="00C70CCC"/>
    <w:rsid w:val="00C71D6B"/>
    <w:rsid w:val="00C7209D"/>
    <w:rsid w:val="00C73858"/>
    <w:rsid w:val="00C7494A"/>
    <w:rsid w:val="00C7560F"/>
    <w:rsid w:val="00C75BFB"/>
    <w:rsid w:val="00C764A6"/>
    <w:rsid w:val="00C778DC"/>
    <w:rsid w:val="00C814D2"/>
    <w:rsid w:val="00C824DA"/>
    <w:rsid w:val="00C870DB"/>
    <w:rsid w:val="00C90A3C"/>
    <w:rsid w:val="00C91372"/>
    <w:rsid w:val="00C93733"/>
    <w:rsid w:val="00C93EB1"/>
    <w:rsid w:val="00C96771"/>
    <w:rsid w:val="00C96E48"/>
    <w:rsid w:val="00C97C25"/>
    <w:rsid w:val="00CA01E7"/>
    <w:rsid w:val="00CA04D2"/>
    <w:rsid w:val="00CA0A06"/>
    <w:rsid w:val="00CA2967"/>
    <w:rsid w:val="00CA371E"/>
    <w:rsid w:val="00CA6872"/>
    <w:rsid w:val="00CA706A"/>
    <w:rsid w:val="00CB0232"/>
    <w:rsid w:val="00CB24EF"/>
    <w:rsid w:val="00CB35FA"/>
    <w:rsid w:val="00CB5733"/>
    <w:rsid w:val="00CB5A2F"/>
    <w:rsid w:val="00CB5B7E"/>
    <w:rsid w:val="00CB670C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3B04"/>
    <w:rsid w:val="00CD43AD"/>
    <w:rsid w:val="00CD4BA8"/>
    <w:rsid w:val="00CD4EA2"/>
    <w:rsid w:val="00CD5EE0"/>
    <w:rsid w:val="00CD763E"/>
    <w:rsid w:val="00CD76A1"/>
    <w:rsid w:val="00CD7726"/>
    <w:rsid w:val="00CD7D2E"/>
    <w:rsid w:val="00CE2B76"/>
    <w:rsid w:val="00CF056F"/>
    <w:rsid w:val="00CF2DC6"/>
    <w:rsid w:val="00CF430E"/>
    <w:rsid w:val="00CF57A9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0599"/>
    <w:rsid w:val="00D115C3"/>
    <w:rsid w:val="00D1325A"/>
    <w:rsid w:val="00D1389C"/>
    <w:rsid w:val="00D1487B"/>
    <w:rsid w:val="00D15B1F"/>
    <w:rsid w:val="00D15D88"/>
    <w:rsid w:val="00D16DFE"/>
    <w:rsid w:val="00D17523"/>
    <w:rsid w:val="00D1754C"/>
    <w:rsid w:val="00D1772A"/>
    <w:rsid w:val="00D2370F"/>
    <w:rsid w:val="00D23B0E"/>
    <w:rsid w:val="00D249DC"/>
    <w:rsid w:val="00D24EEF"/>
    <w:rsid w:val="00D2779C"/>
    <w:rsid w:val="00D27B99"/>
    <w:rsid w:val="00D30264"/>
    <w:rsid w:val="00D308E0"/>
    <w:rsid w:val="00D31D6E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1AF0"/>
    <w:rsid w:val="00D64583"/>
    <w:rsid w:val="00D64A72"/>
    <w:rsid w:val="00D64BC6"/>
    <w:rsid w:val="00D675ED"/>
    <w:rsid w:val="00D67A13"/>
    <w:rsid w:val="00D72A94"/>
    <w:rsid w:val="00D72BFA"/>
    <w:rsid w:val="00D732F6"/>
    <w:rsid w:val="00D73CF8"/>
    <w:rsid w:val="00D81BB0"/>
    <w:rsid w:val="00D8255D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200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18D3"/>
    <w:rsid w:val="00DC24B3"/>
    <w:rsid w:val="00DC3BC1"/>
    <w:rsid w:val="00DD206C"/>
    <w:rsid w:val="00DD329B"/>
    <w:rsid w:val="00DD408A"/>
    <w:rsid w:val="00DD41A5"/>
    <w:rsid w:val="00DD4933"/>
    <w:rsid w:val="00DD6C54"/>
    <w:rsid w:val="00DD7E94"/>
    <w:rsid w:val="00DE0CE9"/>
    <w:rsid w:val="00DE1F9D"/>
    <w:rsid w:val="00DE28BC"/>
    <w:rsid w:val="00DE2FD7"/>
    <w:rsid w:val="00DE5F31"/>
    <w:rsid w:val="00DE5F48"/>
    <w:rsid w:val="00DE617B"/>
    <w:rsid w:val="00DE6910"/>
    <w:rsid w:val="00DF3888"/>
    <w:rsid w:val="00DF3BC2"/>
    <w:rsid w:val="00DF3D70"/>
    <w:rsid w:val="00DF4187"/>
    <w:rsid w:val="00DF4354"/>
    <w:rsid w:val="00DF4867"/>
    <w:rsid w:val="00DF5D6C"/>
    <w:rsid w:val="00DF661E"/>
    <w:rsid w:val="00DF7260"/>
    <w:rsid w:val="00E01556"/>
    <w:rsid w:val="00E01AED"/>
    <w:rsid w:val="00E046B7"/>
    <w:rsid w:val="00E071CC"/>
    <w:rsid w:val="00E073BB"/>
    <w:rsid w:val="00E07DBF"/>
    <w:rsid w:val="00E120B4"/>
    <w:rsid w:val="00E13833"/>
    <w:rsid w:val="00E151FC"/>
    <w:rsid w:val="00E158DE"/>
    <w:rsid w:val="00E1636D"/>
    <w:rsid w:val="00E209B3"/>
    <w:rsid w:val="00E23D56"/>
    <w:rsid w:val="00E253CF"/>
    <w:rsid w:val="00E2793C"/>
    <w:rsid w:val="00E30080"/>
    <w:rsid w:val="00E33680"/>
    <w:rsid w:val="00E336E4"/>
    <w:rsid w:val="00E339FC"/>
    <w:rsid w:val="00E34BBE"/>
    <w:rsid w:val="00E37BD6"/>
    <w:rsid w:val="00E40B47"/>
    <w:rsid w:val="00E41C1A"/>
    <w:rsid w:val="00E42FFD"/>
    <w:rsid w:val="00E43DB6"/>
    <w:rsid w:val="00E45477"/>
    <w:rsid w:val="00E5307C"/>
    <w:rsid w:val="00E535FA"/>
    <w:rsid w:val="00E60889"/>
    <w:rsid w:val="00E62004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4B56"/>
    <w:rsid w:val="00E853D3"/>
    <w:rsid w:val="00E856F2"/>
    <w:rsid w:val="00E9158F"/>
    <w:rsid w:val="00E92B8F"/>
    <w:rsid w:val="00EA0A07"/>
    <w:rsid w:val="00EA0CAA"/>
    <w:rsid w:val="00EA4E9C"/>
    <w:rsid w:val="00EA4FC3"/>
    <w:rsid w:val="00EA523A"/>
    <w:rsid w:val="00EA6ABD"/>
    <w:rsid w:val="00EA7207"/>
    <w:rsid w:val="00EA7516"/>
    <w:rsid w:val="00EB11A7"/>
    <w:rsid w:val="00EB2D3D"/>
    <w:rsid w:val="00EB356E"/>
    <w:rsid w:val="00EB5622"/>
    <w:rsid w:val="00EB60A1"/>
    <w:rsid w:val="00EC0689"/>
    <w:rsid w:val="00EC0B3D"/>
    <w:rsid w:val="00EC10A0"/>
    <w:rsid w:val="00EC3925"/>
    <w:rsid w:val="00EC650A"/>
    <w:rsid w:val="00EC6D36"/>
    <w:rsid w:val="00EC7B18"/>
    <w:rsid w:val="00ED04C1"/>
    <w:rsid w:val="00ED1BD6"/>
    <w:rsid w:val="00ED2767"/>
    <w:rsid w:val="00ED3C58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39A"/>
    <w:rsid w:val="00EF6A4F"/>
    <w:rsid w:val="00F01500"/>
    <w:rsid w:val="00F01D85"/>
    <w:rsid w:val="00F030EA"/>
    <w:rsid w:val="00F07BD1"/>
    <w:rsid w:val="00F1016F"/>
    <w:rsid w:val="00F105AD"/>
    <w:rsid w:val="00F1085C"/>
    <w:rsid w:val="00F12891"/>
    <w:rsid w:val="00F150C6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36A71"/>
    <w:rsid w:val="00F403E8"/>
    <w:rsid w:val="00F40506"/>
    <w:rsid w:val="00F407D7"/>
    <w:rsid w:val="00F40FA4"/>
    <w:rsid w:val="00F40FF9"/>
    <w:rsid w:val="00F41575"/>
    <w:rsid w:val="00F41AF7"/>
    <w:rsid w:val="00F43400"/>
    <w:rsid w:val="00F4343B"/>
    <w:rsid w:val="00F45929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56B02"/>
    <w:rsid w:val="00F61CF0"/>
    <w:rsid w:val="00F62D28"/>
    <w:rsid w:val="00F663C6"/>
    <w:rsid w:val="00F73EE8"/>
    <w:rsid w:val="00F77130"/>
    <w:rsid w:val="00F7734D"/>
    <w:rsid w:val="00F80EF2"/>
    <w:rsid w:val="00F811C5"/>
    <w:rsid w:val="00F8287C"/>
    <w:rsid w:val="00F868DF"/>
    <w:rsid w:val="00F90D9A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2864"/>
    <w:rsid w:val="00FA31B1"/>
    <w:rsid w:val="00FA54B6"/>
    <w:rsid w:val="00FA588F"/>
    <w:rsid w:val="00FA591C"/>
    <w:rsid w:val="00FA6BAD"/>
    <w:rsid w:val="00FA6D36"/>
    <w:rsid w:val="00FA7D43"/>
    <w:rsid w:val="00FB055B"/>
    <w:rsid w:val="00FB1249"/>
    <w:rsid w:val="00FB180B"/>
    <w:rsid w:val="00FB3310"/>
    <w:rsid w:val="00FB3E7C"/>
    <w:rsid w:val="00FB4FEE"/>
    <w:rsid w:val="00FB6A16"/>
    <w:rsid w:val="00FB6A81"/>
    <w:rsid w:val="00FC1E1A"/>
    <w:rsid w:val="00FC308A"/>
    <w:rsid w:val="00FC3584"/>
    <w:rsid w:val="00FC3DE8"/>
    <w:rsid w:val="00FC4883"/>
    <w:rsid w:val="00FC494B"/>
    <w:rsid w:val="00FC574E"/>
    <w:rsid w:val="00FC5FE8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39"/>
    <w:rsid w:val="00FE2BA9"/>
    <w:rsid w:val="00FE4DC2"/>
    <w:rsid w:val="00FE74BA"/>
    <w:rsid w:val="00FF0C19"/>
    <w:rsid w:val="00FF0D3D"/>
    <w:rsid w:val="00FF3378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l.saobentodosul.sc.leg.br/media/sapl/public/materialegislativa/2026/12484/projeto_de_lei_231.pdf" TargetMode="External"/><Relationship Id="rId18" Type="http://schemas.openxmlformats.org/officeDocument/2006/relationships/hyperlink" Target="https://sapl.saobentodosul.sc.leg.br/media/sapl/public/materialegislativa/2026/12473/certificado_de_regularidade_63_-_app_lucia_tschoeke.pdf" TargetMode="External"/><Relationship Id="rId26" Type="http://schemas.openxmlformats.org/officeDocument/2006/relationships/hyperlink" Target="https://sapl.saobentodosul.sc.leg.br/media/sapl/public/materialegislativa/2026/12487/indicacao_1516_-_catia.pdf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apl.saobentodosul.sc.leg.br/media/sapl/public/materialegislativa/2026/12476/indicacao_1511_-_catia.pdf" TargetMode="External"/><Relationship Id="rId34" Type="http://schemas.openxmlformats.org/officeDocument/2006/relationships/hyperlink" Target="https://sapl.saobentodosul.sc.leg.br/media/sapl/public/materialegislativa/2026/12333/projeto_de_lei_220.pdf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apl.saobentodosul.sc.leg.br/media/sapl/public/materialegislativa/2026/12483/projeto_de_lei_230.pdf" TargetMode="External"/><Relationship Id="rId17" Type="http://schemas.openxmlformats.org/officeDocument/2006/relationships/hyperlink" Target="https://sapl.saobentodosul.sc.leg.br/media/sapl/public/materialegislativa/2026/12482/mocao_88_-_vilson.pdf" TargetMode="External"/><Relationship Id="rId25" Type="http://schemas.openxmlformats.org/officeDocument/2006/relationships/hyperlink" Target="https://sapl.saobentodosul.sc.leg.br/media/sapl/public/materialegislativa/2026/12480/indicacao_1515_-_catia.pdf" TargetMode="External"/><Relationship Id="rId33" Type="http://schemas.openxmlformats.org/officeDocument/2006/relationships/hyperlink" Target="https://sapl.saobentodosul.sc.leg.br/media/sapl/public/materialegislativa/2026/12291/projeto_de_lei_216.pdf" TargetMode="External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481/pll_76_-_terezinha_e_marcelo.pdf" TargetMode="External"/><Relationship Id="rId20" Type="http://schemas.openxmlformats.org/officeDocument/2006/relationships/hyperlink" Target="https://sapl.saobentodosul.sc.leg.br/media/sapl/public/materialegislativa/2026/12475/indicacao_1510_-_vargas.pdf" TargetMode="External"/><Relationship Id="rId29" Type="http://schemas.openxmlformats.org/officeDocument/2006/relationships/hyperlink" Target="https://sapl.saobentodosul.sc.leg.br/media/sapl/public/materialegislativa/2026/12490/indicacao_1519_-_catia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493/ata_da_14a_reuniao_ordinaria_-_14_04_2026.pdf" TargetMode="External"/><Relationship Id="rId24" Type="http://schemas.openxmlformats.org/officeDocument/2006/relationships/hyperlink" Target="https://sapl.saobentodosul.sc.leg.br/media/sapl/public/materialegislativa/2026/12479/indicacao_1514_-_catia.pdf" TargetMode="External"/><Relationship Id="rId32" Type="http://schemas.openxmlformats.org/officeDocument/2006/relationships/hyperlink" Target="https://sapl.saobentodosul.sc.leg.br/media/sapl/public/materialegislativa/2026/12247/projeto_de_lei_210.pdf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486/projeto_de_lei_233.pdf" TargetMode="External"/><Relationship Id="rId23" Type="http://schemas.openxmlformats.org/officeDocument/2006/relationships/hyperlink" Target="https://sapl.saobentodosul.sc.leg.br/media/sapl/public/materialegislativa/2026/12478/indicacao_1513_-_catia.pdf" TargetMode="External"/><Relationship Id="rId28" Type="http://schemas.openxmlformats.org/officeDocument/2006/relationships/hyperlink" Target="https://sapl.saobentodosul.sc.leg.br/media/sapl/public/materialegislativa/2026/12489/indicacao_1518_-_catia.pdf" TargetMode="External"/><Relationship Id="rId36" Type="http://schemas.openxmlformats.org/officeDocument/2006/relationships/hyperlink" Target="https://sapl.saobentodosul.sc.leg.br/media/sapl/public/materialegislativa/2026/12386/pll_74_-_terezinha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474/indicacao_1509_-_vargas.pdf" TargetMode="External"/><Relationship Id="rId31" Type="http://schemas.openxmlformats.org/officeDocument/2006/relationships/hyperlink" Target="https://sapl.saobentodosul.sc.leg.br/media/sapl/public/materialegislativa/2026/12492/indicacao_1521_-_cati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485/projeto_de_lei_232.pdf" TargetMode="External"/><Relationship Id="rId22" Type="http://schemas.openxmlformats.org/officeDocument/2006/relationships/hyperlink" Target="https://sapl.saobentodosul.sc.leg.br/media/sapl/public/materialegislativa/2026/12477/indicacao_1512_-_catia.pdf" TargetMode="External"/><Relationship Id="rId27" Type="http://schemas.openxmlformats.org/officeDocument/2006/relationships/hyperlink" Target="https://sapl.saobentodosul.sc.leg.br/media/sapl/public/materialegislativa/2026/12488/indicacao_1517_-_catia.pdf" TargetMode="External"/><Relationship Id="rId30" Type="http://schemas.openxmlformats.org/officeDocument/2006/relationships/hyperlink" Target="https://sapl.saobentodosul.sc.leg.br/media/sapl/public/materialegislativa/2026/12491/indicacao_1520_-_catia.pdf" TargetMode="External"/><Relationship Id="rId35" Type="http://schemas.openxmlformats.org/officeDocument/2006/relationships/hyperlink" Target="https://sapl.saobentodosul.sc.leg.br/media/sapl/public/materialegislativa/2026/12358/projeto_de_lei_2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2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1946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27</cp:revision>
  <cp:lastPrinted>2026-03-24T18:41:00Z</cp:lastPrinted>
  <dcterms:created xsi:type="dcterms:W3CDTF">2026-04-16T12:39:00Z</dcterms:created>
  <dcterms:modified xsi:type="dcterms:W3CDTF">2026-04-16T16:54:00Z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