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76A090F9" w14:textId="517CCBFA" w:rsidR="00871912" w:rsidRDefault="001B1CDA" w:rsidP="00087A7F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1B1CDA">
        <w:rPr>
          <w:rFonts w:ascii="Arial" w:eastAsia="Arial" w:hAnsi="Arial" w:cs="Arial"/>
          <w:bCs/>
          <w:color w:val="000000"/>
        </w:rPr>
        <w:t xml:space="preserve">Ata da </w:t>
      </w:r>
      <w:r w:rsidR="002D29B7">
        <w:rPr>
          <w:rFonts w:ascii="Arial" w:eastAsia="Arial" w:hAnsi="Arial" w:cs="Arial"/>
          <w:bCs/>
          <w:color w:val="000000"/>
        </w:rPr>
        <w:t>1</w:t>
      </w:r>
      <w:r w:rsidR="00051CD4">
        <w:rPr>
          <w:rFonts w:ascii="Arial" w:eastAsia="Arial" w:hAnsi="Arial" w:cs="Arial"/>
          <w:bCs/>
          <w:color w:val="000000"/>
        </w:rPr>
        <w:t>2</w:t>
      </w:r>
      <w:r w:rsidRPr="001B1CDA">
        <w:rPr>
          <w:rFonts w:ascii="Arial" w:eastAsia="Arial" w:hAnsi="Arial" w:cs="Arial"/>
          <w:bCs/>
          <w:color w:val="000000"/>
        </w:rPr>
        <w:t>ª Reunião Ordinária de 2026</w:t>
      </w:r>
      <w:r>
        <w:rPr>
          <w:rFonts w:ascii="Arial" w:eastAsia="Arial" w:hAnsi="Arial" w:cs="Arial"/>
          <w:bCs/>
          <w:color w:val="000000"/>
        </w:rPr>
        <w:t>.</w:t>
      </w:r>
    </w:p>
    <w:p w14:paraId="09C52E6D" w14:textId="27FF2168" w:rsidR="00051CD4" w:rsidRDefault="00051CD4" w:rsidP="00051CD4">
      <w:pPr>
        <w:pStyle w:val="LO-normal"/>
        <w:rPr>
          <w:rFonts w:ascii="Arial" w:eastAsia="Arial" w:hAnsi="Arial" w:cs="Arial"/>
          <w:bCs/>
          <w:color w:val="000000"/>
        </w:rPr>
      </w:pPr>
      <w:hyperlink r:id="rId11" w:history="1">
        <w:r w:rsidRPr="002C1BC3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https://sapl.saobentodosul.sc.leg.br/media/sapl/public/materialegislativa/2026/12426/ata_da_12a_reuniao_ordinaria_-_26_03_2026.pdf</w:t>
        </w:r>
      </w:hyperlink>
    </w:p>
    <w:p w14:paraId="2AEA6567" w14:textId="09578216" w:rsidR="00051CD4" w:rsidRDefault="00051CD4" w:rsidP="00051CD4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1B1CDA">
        <w:rPr>
          <w:rFonts w:ascii="Arial" w:eastAsia="Arial" w:hAnsi="Arial" w:cs="Arial"/>
          <w:bCs/>
          <w:color w:val="000000"/>
        </w:rPr>
        <w:t xml:space="preserve">Ata da </w:t>
      </w:r>
      <w:r>
        <w:rPr>
          <w:rFonts w:ascii="Arial" w:eastAsia="Arial" w:hAnsi="Arial" w:cs="Arial"/>
          <w:bCs/>
          <w:color w:val="000000"/>
        </w:rPr>
        <w:t>03</w:t>
      </w:r>
      <w:r w:rsidRPr="001B1CDA">
        <w:rPr>
          <w:rFonts w:ascii="Arial" w:eastAsia="Arial" w:hAnsi="Arial" w:cs="Arial"/>
          <w:bCs/>
          <w:color w:val="000000"/>
        </w:rPr>
        <w:t xml:space="preserve">ª Reunião </w:t>
      </w:r>
      <w:r>
        <w:rPr>
          <w:rFonts w:ascii="Arial" w:eastAsia="Arial" w:hAnsi="Arial" w:cs="Arial"/>
          <w:bCs/>
          <w:color w:val="000000"/>
        </w:rPr>
        <w:t>Extrao</w:t>
      </w:r>
      <w:r w:rsidRPr="001B1CDA">
        <w:rPr>
          <w:rFonts w:ascii="Arial" w:eastAsia="Arial" w:hAnsi="Arial" w:cs="Arial"/>
          <w:bCs/>
          <w:color w:val="000000"/>
        </w:rPr>
        <w:t>rdinária de 2026</w:t>
      </w:r>
      <w:r>
        <w:rPr>
          <w:rFonts w:ascii="Arial" w:eastAsia="Arial" w:hAnsi="Arial" w:cs="Arial"/>
          <w:bCs/>
          <w:color w:val="000000"/>
        </w:rPr>
        <w:t>.</w:t>
      </w:r>
    </w:p>
    <w:p w14:paraId="7D40F203" w14:textId="39458BAD" w:rsidR="00051CD4" w:rsidRDefault="009A18F0" w:rsidP="00051CD4">
      <w:pPr>
        <w:pStyle w:val="LO-normal"/>
        <w:rPr>
          <w:rFonts w:ascii="Arial" w:eastAsia="Arial" w:hAnsi="Arial" w:cs="Arial"/>
          <w:bCs/>
          <w:color w:val="000000"/>
        </w:rPr>
      </w:pPr>
      <w:hyperlink r:id="rId12" w:history="1">
        <w:r w:rsidRPr="002C1BC3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https://sapl.saobentodosul.sc.leg.br/media/sapl/public/materialegislativa/2026/12427/ata_da_3a_reuniao_extraordinaria_-_26_03_2026.pdf</w:t>
        </w:r>
      </w:hyperlink>
    </w:p>
    <w:p w14:paraId="26E7EFE1" w14:textId="77777777" w:rsidR="00051CD4" w:rsidRPr="00AD4267" w:rsidRDefault="00051CD4" w:rsidP="00D54E70">
      <w:pPr>
        <w:pStyle w:val="LO-normal"/>
        <w:rPr>
          <w:rFonts w:ascii="Arial" w:eastAsia="Arial" w:hAnsi="Arial" w:cs="Arial"/>
          <w:bCs/>
          <w:color w:val="000000"/>
        </w:rPr>
      </w:pPr>
    </w:p>
    <w:p w14:paraId="655A06BD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14409E5D" w14:textId="4346BD77" w:rsidR="00B732ED" w:rsidRPr="008E1149" w:rsidRDefault="00B31E03" w:rsidP="00493F3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BE3100" w:rsidRPr="00AD4267">
        <w:rPr>
          <w:rFonts w:ascii="Arial" w:hAnsi="Arial" w:cs="Arial"/>
          <w:b/>
          <w:bCs/>
        </w:rPr>
        <w:t>2</w:t>
      </w:r>
      <w:r w:rsidR="00C47EFF">
        <w:rPr>
          <w:rFonts w:ascii="Arial" w:hAnsi="Arial" w:cs="Arial"/>
          <w:b/>
          <w:bCs/>
        </w:rPr>
        <w:t>2</w:t>
      </w:r>
      <w:r w:rsidR="00493F3A"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8E1149" w:rsidRPr="008E1149">
        <w:t xml:space="preserve"> </w:t>
      </w:r>
      <w:r w:rsidR="008E1149" w:rsidRPr="008E1149">
        <w:rPr>
          <w:rFonts w:ascii="Arial" w:hAnsi="Arial" w:cs="Arial"/>
        </w:rPr>
        <w:t>Dispõe sobre a proibição da atividade de guardadores informais de veículos ("flanelinhas") no Município de São Bento do Sul e dá outras providências.</w:t>
      </w:r>
    </w:p>
    <w:p w14:paraId="0F543DF8" w14:textId="75F7E79C" w:rsidR="008E1149" w:rsidRDefault="008E1149" w:rsidP="008E1149">
      <w:pPr>
        <w:pStyle w:val="LO-normal"/>
        <w:rPr>
          <w:rFonts w:ascii="Arial" w:eastAsia="Arial" w:hAnsi="Arial" w:cs="Arial"/>
          <w:bCs/>
          <w:color w:val="000000"/>
        </w:rPr>
      </w:pPr>
      <w:hyperlink r:id="rId13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https://sapl.saobentodosul.sc.leg.br/media/sapl/public/materialegislativa/2026/12376/projeto_de_lei_223.pdf</w:t>
        </w:r>
      </w:hyperlink>
    </w:p>
    <w:p w14:paraId="2D66DFEC" w14:textId="3CDB45F9" w:rsidR="00493F3A" w:rsidRPr="00C37018" w:rsidRDefault="00493F3A" w:rsidP="00493F3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C37018" w:rsidRPr="00C37018">
        <w:t xml:space="preserve"> </w:t>
      </w:r>
      <w:r w:rsidR="00C37018" w:rsidRPr="00C37018">
        <w:rPr>
          <w:rFonts w:ascii="Arial" w:hAnsi="Arial" w:cs="Arial"/>
        </w:rPr>
        <w:t>Autoriza o Poder Executivo Municipal a abrir crédito suplementar pelo ingresso de recursos oriundos da complementação anual por aluno - VAAR, no orçamento 2026 e dá outras providências.</w:t>
      </w:r>
    </w:p>
    <w:p w14:paraId="120F76A6" w14:textId="69442055" w:rsidR="00C37018" w:rsidRDefault="00C37018" w:rsidP="00C37018">
      <w:pPr>
        <w:pStyle w:val="LO-normal"/>
        <w:rPr>
          <w:rFonts w:ascii="Arial" w:eastAsia="Arial" w:hAnsi="Arial" w:cs="Arial"/>
          <w:bCs/>
          <w:color w:val="000000"/>
        </w:rPr>
      </w:pPr>
      <w:hyperlink r:id="rId14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https://sapl.saobentodosul.sc.leg.br/media/sapl/public/materialegislativa/2026/12377/projeto_de_lei_224.pdf</w:t>
        </w:r>
      </w:hyperlink>
    </w:p>
    <w:p w14:paraId="18DD9D41" w14:textId="615C09B0" w:rsidR="00493F3A" w:rsidRPr="00036569" w:rsidRDefault="00493F3A" w:rsidP="00493F3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036569" w:rsidRPr="00036569">
        <w:t xml:space="preserve"> </w:t>
      </w:r>
      <w:r w:rsidR="00036569" w:rsidRPr="00036569">
        <w:rPr>
          <w:rFonts w:ascii="Arial" w:hAnsi="Arial" w:cs="Arial"/>
        </w:rPr>
        <w:t>Autoriza a celebração de parceria para consecução de finalidades de interesse público e recíproco com a Associação de Produtores Rurais de São Bento do Sul - APROSSUL.</w:t>
      </w:r>
    </w:p>
    <w:p w14:paraId="6A74342A" w14:textId="2A9CB360" w:rsidR="00036569" w:rsidRDefault="00C37018" w:rsidP="00036569">
      <w:pPr>
        <w:pStyle w:val="LO-normal"/>
        <w:rPr>
          <w:rFonts w:ascii="Arial" w:eastAsia="Arial" w:hAnsi="Arial" w:cs="Arial"/>
          <w:bCs/>
          <w:color w:val="000000"/>
        </w:rPr>
      </w:pPr>
      <w:hyperlink r:id="rId15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https://sapl.saobentodosul.sc.leg.br/media/sapl/public/materialegislativa/2026/12404/projeto_de_lei_225.pdf</w:t>
        </w:r>
      </w:hyperlink>
    </w:p>
    <w:p w14:paraId="3E9A2BB9" w14:textId="6D0C5423" w:rsidR="00842160" w:rsidRPr="00F90D9A" w:rsidRDefault="000652D2" w:rsidP="001A3D8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</w:t>
      </w:r>
      <w:r w:rsidR="001A3D88"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 w:rsidR="00B348F4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7011AB" w:rsidRPr="007011AB">
        <w:rPr>
          <w:rFonts w:ascii="Arial" w:hAnsi="Arial" w:cs="Arial"/>
        </w:rPr>
        <w:t>Terezinha M. Dybas</w:t>
      </w:r>
      <w:r w:rsidR="007011AB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F90D9A" w:rsidRPr="00F90D9A">
        <w:t xml:space="preserve"> </w:t>
      </w:r>
      <w:r w:rsidR="00F90D9A" w:rsidRPr="00F90D9A">
        <w:rPr>
          <w:rFonts w:ascii="Arial" w:hAnsi="Arial" w:cs="Arial"/>
        </w:rPr>
        <w:t xml:space="preserve">Denomina-se de Leide Alessandra Rauen Martins o Ginásio de Esportes da Escola Alexandre Alfredo Garcia, no Bairro </w:t>
      </w:r>
      <w:proofErr w:type="spellStart"/>
      <w:r w:rsidR="00F90D9A" w:rsidRPr="00F90D9A">
        <w:rPr>
          <w:rFonts w:ascii="Arial" w:hAnsi="Arial" w:cs="Arial"/>
        </w:rPr>
        <w:t>Boehmerwald</w:t>
      </w:r>
      <w:proofErr w:type="spellEnd"/>
      <w:r w:rsidR="00F90D9A" w:rsidRPr="00F90D9A">
        <w:rPr>
          <w:rFonts w:ascii="Arial" w:hAnsi="Arial" w:cs="Arial"/>
        </w:rPr>
        <w:t>.</w:t>
      </w:r>
    </w:p>
    <w:p w14:paraId="3121E0E8" w14:textId="3D571346" w:rsidR="00F90D9A" w:rsidRDefault="007011AB" w:rsidP="00F90D9A">
      <w:pPr>
        <w:pStyle w:val="LO-normal"/>
        <w:rPr>
          <w:rFonts w:ascii="Arial" w:eastAsia="Arial" w:hAnsi="Arial" w:cs="Arial"/>
          <w:bCs/>
          <w:color w:val="000000"/>
        </w:rPr>
      </w:pPr>
      <w:hyperlink r:id="rId16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https://sapl.saobentodosul.sc.leg.br/media/sapl/public/materialegislativa/2026/12386/pll_74_-_terezinha.pdf</w:t>
        </w:r>
      </w:hyperlink>
    </w:p>
    <w:p w14:paraId="34B09C2A" w14:textId="2B3BEEAA" w:rsidR="009707D9" w:rsidRPr="002E0BE0" w:rsidRDefault="009707D9" w:rsidP="009707D9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>Moção</w:t>
      </w:r>
      <w:r>
        <w:rPr>
          <w:rFonts w:ascii="Arial" w:hAnsi="Arial" w:cs="Arial"/>
          <w:b/>
          <w:bCs/>
        </w:rPr>
        <w:t xml:space="preserve">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85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BA2111" w:rsidRPr="00BA2111">
        <w:rPr>
          <w:rFonts w:ascii="Arial" w:hAnsi="Arial" w:cs="Arial"/>
        </w:rPr>
        <w:t>Terezinha M. Dybas</w:t>
      </w:r>
      <w:r w:rsidR="00BA2111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2E0BE0" w:rsidRPr="002E0BE0">
        <w:t xml:space="preserve"> </w:t>
      </w:r>
      <w:r w:rsidR="002E0BE0" w:rsidRPr="002E0BE0">
        <w:rPr>
          <w:rFonts w:ascii="Arial" w:hAnsi="Arial" w:cs="Arial"/>
        </w:rPr>
        <w:t>Moção de Apelo ao Governador do Estado de Santa Catarina, Sr. Jorginho Mello, ao Secretário de Estado da Infraestrutura e Mobilidade, Sr. Jerry Comper, pedindo de forma emergencial que seja realizado análise e posterior manutenção nos bueiros/bocas de lobo, localizados na Rodovia dos Móveis (SC-418).</w:t>
      </w:r>
    </w:p>
    <w:p w14:paraId="08AA4663" w14:textId="4B63A429" w:rsidR="002E0BE0" w:rsidRDefault="002E0BE0" w:rsidP="002E0BE0">
      <w:pPr>
        <w:pStyle w:val="LO-normal"/>
        <w:rPr>
          <w:rFonts w:ascii="Arial" w:eastAsia="Arial" w:hAnsi="Arial" w:cs="Arial"/>
          <w:bCs/>
          <w:color w:val="000000"/>
        </w:rPr>
      </w:pPr>
      <w:hyperlink r:id="rId17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https://sapl.saobentodosul.sc.leg.br/media/sapl/public/materialegislativa/2026/12385/mocao_85_-_terezinha.pdf</w:t>
        </w:r>
      </w:hyperlink>
    </w:p>
    <w:p w14:paraId="25A73A42" w14:textId="67A3572A" w:rsidR="009707D9" w:rsidRPr="002E0BE0" w:rsidRDefault="009707D9" w:rsidP="009707D9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 xml:space="preserve">Moção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Pr="00B348F4">
        <w:rPr>
          <w:rFonts w:ascii="Arial" w:hAnsi="Arial" w:cs="Arial"/>
        </w:rPr>
        <w:t>Cátia Friedrich</w:t>
      </w:r>
      <w:r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2E0BE0" w:rsidRPr="002E0BE0">
        <w:t xml:space="preserve"> </w:t>
      </w:r>
      <w:r w:rsidR="002E0BE0" w:rsidRPr="002E0BE0">
        <w:rPr>
          <w:rFonts w:ascii="Arial" w:hAnsi="Arial" w:cs="Arial"/>
        </w:rPr>
        <w:t>Moção de Aplausos e reconhecimento à equipe do DETRU e das MARGARIDAS pela dedicação diária em prol de São Bento do Sul.</w:t>
      </w:r>
    </w:p>
    <w:p w14:paraId="2B4D4A9B" w14:textId="2A21BA1C" w:rsidR="002E0BE0" w:rsidRDefault="002E0BE0" w:rsidP="002E0BE0">
      <w:pPr>
        <w:pStyle w:val="LO-normal"/>
        <w:rPr>
          <w:rFonts w:ascii="Arial" w:eastAsia="Arial" w:hAnsi="Arial" w:cs="Arial"/>
          <w:bCs/>
          <w:color w:val="000000"/>
        </w:rPr>
      </w:pPr>
      <w:hyperlink r:id="rId18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https://sapl.saobentodosul.sc.leg.br/media/sapl/public/materialegislativa/2026/12399/mocao_86_-_catia.pdf</w:t>
        </w:r>
      </w:hyperlink>
    </w:p>
    <w:p w14:paraId="6F2377E5" w14:textId="1F05C669" w:rsidR="009707D9" w:rsidRPr="007011AB" w:rsidRDefault="009707D9" w:rsidP="009707D9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lastRenderedPageBreak/>
        <w:t xml:space="preserve">Moção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 w:rsidR="00DE28BC">
        <w:rPr>
          <w:rFonts w:ascii="Arial" w:hAnsi="Arial" w:cs="Arial"/>
        </w:rPr>
        <w:t>es</w:t>
      </w:r>
      <w:r w:rsidRPr="00AD4267">
        <w:rPr>
          <w:rFonts w:ascii="Arial" w:hAnsi="Arial" w:cs="Arial"/>
        </w:rPr>
        <w:t xml:space="preserve">: </w:t>
      </w:r>
      <w:r w:rsidR="00DE28BC" w:rsidRPr="00DE28BC">
        <w:rPr>
          <w:rFonts w:ascii="Arial" w:hAnsi="Arial" w:cs="Arial"/>
        </w:rPr>
        <w:t>Zuleica Voltolini</w:t>
      </w:r>
      <w:r w:rsidR="00DE28BC">
        <w:rPr>
          <w:rFonts w:ascii="Arial" w:hAnsi="Arial" w:cs="Arial"/>
        </w:rPr>
        <w:t xml:space="preserve"> e </w:t>
      </w:r>
      <w:r w:rsidR="00143BB8" w:rsidRPr="00143BB8">
        <w:rPr>
          <w:rFonts w:ascii="Arial" w:hAnsi="Arial" w:cs="Arial"/>
        </w:rPr>
        <w:t>Rodrigo Vargas</w:t>
      </w:r>
      <w:r w:rsidR="00143BB8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7011AB" w:rsidRPr="007011AB">
        <w:t xml:space="preserve"> </w:t>
      </w:r>
      <w:r w:rsidR="007011AB" w:rsidRPr="007011AB">
        <w:rPr>
          <w:rFonts w:ascii="Arial" w:hAnsi="Arial" w:cs="Arial"/>
        </w:rPr>
        <w:t>Moção de Aplausos ao SAMAE - Sede São Bento do Sul, por seus 60 anos de fundação.</w:t>
      </w:r>
    </w:p>
    <w:p w14:paraId="30FAD455" w14:textId="0C7923EF" w:rsidR="007011AB" w:rsidRDefault="00DE28BC" w:rsidP="007011AB">
      <w:pPr>
        <w:pStyle w:val="LO-normal"/>
        <w:rPr>
          <w:rFonts w:ascii="Arial" w:eastAsia="Arial" w:hAnsi="Arial" w:cs="Arial"/>
          <w:bCs/>
          <w:color w:val="000000"/>
        </w:rPr>
      </w:pPr>
      <w:hyperlink r:id="rId19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https://sapl.saobentodosul.sc.leg.br/media/sapl/public/materialegislativa/2026/12425/mocao_87_-_zuleica_e_vargas.pdf</w:t>
        </w:r>
      </w:hyperlink>
    </w:p>
    <w:p w14:paraId="0C1131C7" w14:textId="7B805825" w:rsidR="009707D9" w:rsidRPr="00BA2111" w:rsidRDefault="009707D9" w:rsidP="009707D9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>Requerimento</w:t>
      </w:r>
      <w:r>
        <w:rPr>
          <w:rFonts w:ascii="Arial" w:hAnsi="Arial" w:cs="Arial"/>
          <w:b/>
          <w:bCs/>
        </w:rPr>
        <w:t xml:space="preserve"> </w:t>
      </w:r>
      <w:r w:rsidRPr="00AD4267">
        <w:rPr>
          <w:rFonts w:ascii="Arial" w:hAnsi="Arial" w:cs="Arial"/>
          <w:b/>
          <w:bCs/>
        </w:rPr>
        <w:t xml:space="preserve">nº </w:t>
      </w:r>
      <w:r w:rsidR="00F56B02">
        <w:rPr>
          <w:rFonts w:ascii="Arial" w:hAnsi="Arial" w:cs="Arial"/>
          <w:b/>
          <w:bCs/>
        </w:rPr>
        <w:t>90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Pr="00B348F4">
        <w:rPr>
          <w:rFonts w:ascii="Arial" w:hAnsi="Arial" w:cs="Arial"/>
        </w:rPr>
        <w:t>Cátia Friedrich</w:t>
      </w:r>
      <w:r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A2111" w:rsidRPr="00BA2111">
        <w:t xml:space="preserve"> </w:t>
      </w:r>
      <w:r w:rsidR="00BA2111" w:rsidRPr="00BA2111">
        <w:rPr>
          <w:rFonts w:ascii="Arial" w:hAnsi="Arial" w:cs="Arial"/>
        </w:rPr>
        <w:t>Solicitando a substituição de página da Indicação nº 1446/2026.</w:t>
      </w:r>
    </w:p>
    <w:p w14:paraId="10EB1202" w14:textId="48829AA3" w:rsidR="00BA2111" w:rsidRDefault="00BA2111" w:rsidP="00BA2111">
      <w:pPr>
        <w:pStyle w:val="LO-normal"/>
        <w:rPr>
          <w:rFonts w:ascii="Arial" w:eastAsia="Arial" w:hAnsi="Arial" w:cs="Arial"/>
          <w:bCs/>
          <w:color w:val="000000"/>
        </w:rPr>
      </w:pPr>
      <w:hyperlink r:id="rId20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https://sapl.saobentodosul.sc.leg.br/media/sapl/public/materialegislativa/2026/12416/requerimento_90_-_catia.pdf</w:t>
        </w:r>
      </w:hyperlink>
    </w:p>
    <w:p w14:paraId="178372A7" w14:textId="21CBE705" w:rsidR="00835097" w:rsidRPr="005E56FC" w:rsidRDefault="00C47EFF" w:rsidP="009707D9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C47EFF">
        <w:rPr>
          <w:rFonts w:ascii="Arial" w:hAnsi="Arial" w:cs="Arial"/>
          <w:b/>
          <w:bCs/>
        </w:rPr>
        <w:t>Certificado de Regularidade nº</w:t>
      </w:r>
      <w:r w:rsidR="009707D9">
        <w:rPr>
          <w:rFonts w:ascii="Arial" w:hAnsi="Arial" w:cs="Arial"/>
          <w:b/>
          <w:bCs/>
        </w:rPr>
        <w:t xml:space="preserve"> 60</w:t>
      </w:r>
      <w:r w:rsidRPr="00C47EFF">
        <w:rPr>
          <w:rFonts w:ascii="Arial" w:hAnsi="Arial" w:cs="Arial"/>
          <w:b/>
          <w:bCs/>
        </w:rPr>
        <w:t xml:space="preserve"> de 2026 </w:t>
      </w:r>
      <w:r w:rsidRPr="00C47EFF">
        <w:rPr>
          <w:rFonts w:ascii="Arial" w:hAnsi="Arial" w:cs="Arial"/>
        </w:rPr>
        <w:t>–</w:t>
      </w:r>
      <w:r w:rsidR="005E56FC" w:rsidRPr="005E56FC">
        <w:t xml:space="preserve"> </w:t>
      </w:r>
      <w:r w:rsidR="005E56FC" w:rsidRPr="005E56FC">
        <w:rPr>
          <w:rFonts w:ascii="Arial" w:hAnsi="Arial" w:cs="Arial"/>
        </w:rPr>
        <w:t>Da JCI de São Bento do Sul, requerendo a renovação do Certificado de Regularidade de Utilidade Pública.</w:t>
      </w:r>
    </w:p>
    <w:p w14:paraId="59C17424" w14:textId="095FA40E" w:rsidR="005E56FC" w:rsidRDefault="000566CD" w:rsidP="005E56FC">
      <w:pPr>
        <w:pStyle w:val="LO-normal"/>
        <w:rPr>
          <w:rFonts w:ascii="Arial" w:eastAsia="Arial" w:hAnsi="Arial" w:cs="Arial"/>
          <w:bCs/>
          <w:color w:val="000000"/>
        </w:rPr>
      </w:pPr>
      <w:hyperlink r:id="rId21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https://sapl.saobentodosul.sc.leg.br/media/sapl/public/materialegislativa/2026/12381/certificado_de_regularidade_60_-_jci.pdf</w:t>
        </w:r>
      </w:hyperlink>
    </w:p>
    <w:p w14:paraId="090C7279" w14:textId="7C3EE0A1" w:rsidR="009707D9" w:rsidRPr="005E56FC" w:rsidRDefault="009707D9" w:rsidP="009707D9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C47EFF">
        <w:rPr>
          <w:rFonts w:ascii="Arial" w:hAnsi="Arial" w:cs="Arial"/>
          <w:b/>
          <w:bCs/>
        </w:rPr>
        <w:t>Certificado de Regularidade nº</w:t>
      </w:r>
      <w:r>
        <w:rPr>
          <w:rFonts w:ascii="Arial" w:hAnsi="Arial" w:cs="Arial"/>
          <w:b/>
          <w:bCs/>
        </w:rPr>
        <w:t xml:space="preserve"> 6</w:t>
      </w:r>
      <w:r>
        <w:rPr>
          <w:rFonts w:ascii="Arial" w:hAnsi="Arial" w:cs="Arial"/>
          <w:b/>
          <w:bCs/>
        </w:rPr>
        <w:t>1</w:t>
      </w:r>
      <w:r w:rsidRPr="00C47EFF">
        <w:rPr>
          <w:rFonts w:ascii="Arial" w:hAnsi="Arial" w:cs="Arial"/>
          <w:b/>
          <w:bCs/>
        </w:rPr>
        <w:t xml:space="preserve"> de 2026 </w:t>
      </w:r>
      <w:r w:rsidRPr="00C47EFF">
        <w:rPr>
          <w:rFonts w:ascii="Arial" w:hAnsi="Arial" w:cs="Arial"/>
        </w:rPr>
        <w:t>–</w:t>
      </w:r>
      <w:r w:rsidR="005E56FC" w:rsidRPr="005E56FC">
        <w:t xml:space="preserve"> </w:t>
      </w:r>
      <w:r w:rsidR="005E56FC" w:rsidRPr="005E56FC">
        <w:rPr>
          <w:rFonts w:ascii="Arial" w:hAnsi="Arial" w:cs="Arial"/>
        </w:rPr>
        <w:t>Da Sociedade Desportiva Bandeirantes, requerendo a renovação do Certificado de Regularidade de Utilidade Pública.</w:t>
      </w:r>
    </w:p>
    <w:p w14:paraId="1013FB3A" w14:textId="30C3936B" w:rsidR="005E56FC" w:rsidRDefault="005E56FC" w:rsidP="005E56FC">
      <w:pPr>
        <w:pStyle w:val="LO-normal"/>
        <w:rPr>
          <w:rFonts w:ascii="Arial" w:eastAsia="Arial" w:hAnsi="Arial" w:cs="Arial"/>
          <w:bCs/>
          <w:color w:val="000000"/>
        </w:rPr>
      </w:pPr>
      <w:hyperlink r:id="rId22" w:history="1">
        <w:r w:rsidRPr="00843BE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https://sapl.saobentodosul.sc.leg.br/media/sapl/public/materialegislativa/2026/12382/certificado_de_regularidade_61_-_bandeirantes.pdf</w:t>
        </w:r>
      </w:hyperlink>
    </w:p>
    <w:p w14:paraId="71CC6AEC" w14:textId="62C8E18D" w:rsidR="003B2AE5" w:rsidRDefault="00495E17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Outras Matérias Discutíveis</w:t>
      </w:r>
      <w:r>
        <w:rPr>
          <w:rFonts w:ascii="Arial" w:hAnsi="Arial" w:cs="Arial"/>
          <w:b/>
          <w:bCs/>
        </w:rPr>
        <w:t xml:space="preserve">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09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B76BBF" w:rsidRPr="00B76BBF">
        <w:rPr>
          <w:rFonts w:ascii="Arial" w:hAnsi="Arial" w:cs="Arial"/>
        </w:rPr>
        <w:t>Executivo Municipal</w:t>
      </w:r>
      <w:r w:rsidR="00B76BBF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76BBF" w:rsidRPr="00B76BBF">
        <w:t xml:space="preserve"> </w:t>
      </w:r>
      <w:r w:rsidR="00B76BBF" w:rsidRPr="00B76BBF">
        <w:rPr>
          <w:rFonts w:ascii="Arial" w:hAnsi="Arial" w:cs="Arial"/>
        </w:rPr>
        <w:t>Apuração de denúncia por suposta infração político-administrativa.</w:t>
      </w:r>
    </w:p>
    <w:p w14:paraId="3F50E60B" w14:textId="0AA29CF7" w:rsidR="00B76BBF" w:rsidRDefault="00B76BBF" w:rsidP="00B76BBF">
      <w:pPr>
        <w:pStyle w:val="LO-normal"/>
        <w:rPr>
          <w:rFonts w:ascii="Arial" w:hAnsi="Arial" w:cs="Arial"/>
        </w:rPr>
      </w:pPr>
      <w:hyperlink r:id="rId23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https://sapl.saobentodosul.sc.leg.br/media/sapl/public/materialegislativa/2026/12420/representacao_formal_por_quebra_de_decoro_parlamentar.pdf</w:t>
        </w:r>
      </w:hyperlink>
    </w:p>
    <w:p w14:paraId="5D998AB9" w14:textId="4CEB1689" w:rsidR="00F56B02" w:rsidRDefault="000652D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2</w:t>
      </w:r>
      <w:r w:rsidR="00F56B02"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80651" w:rsidRPr="00B80651">
        <w:t xml:space="preserve"> </w:t>
      </w:r>
      <w:r w:rsidR="00B80651" w:rsidRPr="00B80651">
        <w:rPr>
          <w:rFonts w:ascii="Arial" w:hAnsi="Arial" w:cs="Arial"/>
        </w:rPr>
        <w:t xml:space="preserve">Ao Executivo Municipal, com cópia à Secretaria Municipal de Obras e Serviços Urbanos, solicitando que sejam realizados serviços de patrolamento e ensaibramento, na Rua Raulino </w:t>
      </w:r>
      <w:proofErr w:type="spellStart"/>
      <w:r w:rsidR="00B80651" w:rsidRPr="00B80651">
        <w:rPr>
          <w:rFonts w:ascii="Arial" w:hAnsi="Arial" w:cs="Arial"/>
        </w:rPr>
        <w:t>Scharf</w:t>
      </w:r>
      <w:proofErr w:type="spellEnd"/>
      <w:r w:rsidR="00B80651" w:rsidRPr="00B80651">
        <w:rPr>
          <w:rFonts w:ascii="Arial" w:hAnsi="Arial" w:cs="Arial"/>
        </w:rPr>
        <w:t xml:space="preserve"> (25 de julho).</w:t>
      </w:r>
    </w:p>
    <w:p w14:paraId="6C3CF5E6" w14:textId="496E73CA" w:rsidR="00B80651" w:rsidRDefault="00B74B4A" w:rsidP="00B80651">
      <w:pPr>
        <w:pStyle w:val="LO-normal"/>
        <w:rPr>
          <w:rFonts w:ascii="Arial" w:hAnsi="Arial" w:cs="Arial"/>
        </w:rPr>
      </w:pPr>
      <w:hyperlink r:id="rId24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https://sapl.saobentodosul.sc.leg.br/media/sapl/public/materialegislativa/2026/12371/indicacao_1429_-_catia.pdf</w:t>
        </w:r>
      </w:hyperlink>
    </w:p>
    <w:p w14:paraId="1FA6462E" w14:textId="3CAA924B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74B4A" w:rsidRPr="00B74B4A">
        <w:t xml:space="preserve"> </w:t>
      </w:r>
      <w:r w:rsidR="00B74B4A" w:rsidRPr="00B74B4A">
        <w:rPr>
          <w:rFonts w:ascii="Arial" w:hAnsi="Arial" w:cs="Arial"/>
        </w:rPr>
        <w:t xml:space="preserve">Ao Executivo Municipal, com cópia à Secretaria Municipal de Obras e Serviços Urbanos, solicitando que se verifique a possibilidade de atendimento a demanda levantada em relação a iluminação próxima ao ponto de ônibus, situado em frente ao Centro Administrativo Leopoldo </w:t>
      </w:r>
      <w:proofErr w:type="spellStart"/>
      <w:r w:rsidR="00B74B4A" w:rsidRPr="00B74B4A">
        <w:rPr>
          <w:rFonts w:ascii="Arial" w:hAnsi="Arial" w:cs="Arial"/>
        </w:rPr>
        <w:t>Zschoerper</w:t>
      </w:r>
      <w:proofErr w:type="spellEnd"/>
      <w:r w:rsidR="00B74B4A" w:rsidRPr="00B74B4A">
        <w:rPr>
          <w:rFonts w:ascii="Arial" w:hAnsi="Arial" w:cs="Arial"/>
        </w:rPr>
        <w:t>, centro.</w:t>
      </w:r>
    </w:p>
    <w:p w14:paraId="381E8095" w14:textId="7D4ECCB6" w:rsidR="00B74B4A" w:rsidRDefault="00B74B4A" w:rsidP="00B74B4A">
      <w:pPr>
        <w:pStyle w:val="LO-normal"/>
        <w:rPr>
          <w:rFonts w:ascii="Arial" w:hAnsi="Arial" w:cs="Arial"/>
        </w:rPr>
      </w:pPr>
      <w:hyperlink r:id="rId25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https://sapl.saobentodosul.sc.leg.br/media/sapl/public/materialegislativa/2026/12372/indicacao_1430_-_catia.pdf</w:t>
        </w:r>
      </w:hyperlink>
    </w:p>
    <w:p w14:paraId="30D1BC08" w14:textId="750F79C2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74B4A" w:rsidRPr="00B74B4A">
        <w:t xml:space="preserve"> </w:t>
      </w:r>
      <w:r w:rsidR="00B74B4A" w:rsidRPr="00B74B4A">
        <w:rPr>
          <w:rFonts w:ascii="Arial" w:hAnsi="Arial" w:cs="Arial"/>
        </w:rPr>
        <w:t>Ao Executivo Municipal, com cópia à Secretaria Municipal de Planejamento e Urbanismo, solicitando que sejam realizados estudos visando verificar se é possível tornar pública área especificada.</w:t>
      </w:r>
    </w:p>
    <w:p w14:paraId="00D6221B" w14:textId="195240B4" w:rsidR="00B74B4A" w:rsidRDefault="00A20130" w:rsidP="00B74B4A">
      <w:pPr>
        <w:pStyle w:val="LO-normal"/>
        <w:rPr>
          <w:rFonts w:ascii="Arial" w:hAnsi="Arial" w:cs="Arial"/>
        </w:rPr>
      </w:pPr>
      <w:hyperlink r:id="rId26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https://sapl.saobentodosul.sc.leg.br/media/sapl/public/materialegislativa/2026/12373/indicacao_1431_-_catia.pdf</w:t>
        </w:r>
      </w:hyperlink>
    </w:p>
    <w:p w14:paraId="7284EB96" w14:textId="4C0ECF1C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20130" w:rsidRPr="00A20130">
        <w:t xml:space="preserve"> </w:t>
      </w:r>
      <w:r w:rsidR="00A20130" w:rsidRPr="00A20130">
        <w:rPr>
          <w:rFonts w:ascii="Arial" w:hAnsi="Arial" w:cs="Arial"/>
        </w:rPr>
        <w:t>Ao Executivo Municipal, com cópia à Secretaria Municipal de Obras e Serviços Urbanos, solicitando que verifique-se a possibilidade de implantação de banco para assento, em abrigo de ônibus situado nas proximidades do número 4746, da Estrada Alberto Torres.</w:t>
      </w:r>
    </w:p>
    <w:p w14:paraId="0E5D9491" w14:textId="47564833" w:rsidR="00A20130" w:rsidRDefault="00A20130" w:rsidP="00A20130">
      <w:pPr>
        <w:pStyle w:val="LO-normal"/>
        <w:rPr>
          <w:rFonts w:ascii="Arial" w:hAnsi="Arial" w:cs="Arial"/>
        </w:rPr>
      </w:pPr>
      <w:hyperlink r:id="rId27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https://sapl.saobentodosul.sc.leg.br/media/sapl/public/materialegislativa/2026/12374/indicacao_1432_-_catia.pdf</w:t>
        </w:r>
      </w:hyperlink>
    </w:p>
    <w:p w14:paraId="1A1F6924" w14:textId="3A3459F7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20130" w:rsidRPr="00A20130">
        <w:t xml:space="preserve"> </w:t>
      </w:r>
      <w:r w:rsidR="00A20130" w:rsidRPr="00A20130">
        <w:rPr>
          <w:rFonts w:ascii="Arial" w:hAnsi="Arial" w:cs="Arial"/>
        </w:rPr>
        <w:t>Ao Executivo Municipal, com cópia à Secretaria Municipal de Obras e Serviços Urbanos, solicitando que verifique-se atendimento à demanda de placa nominativa, na Rua São Cristóvão, Bairro Oxford.</w:t>
      </w:r>
    </w:p>
    <w:p w14:paraId="6BEAAF89" w14:textId="59D2C941" w:rsidR="00A20130" w:rsidRDefault="00C3510A" w:rsidP="00A20130">
      <w:pPr>
        <w:pStyle w:val="LO-normal"/>
        <w:rPr>
          <w:rFonts w:ascii="Arial" w:hAnsi="Arial" w:cs="Arial"/>
        </w:rPr>
      </w:pPr>
      <w:hyperlink r:id="rId28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https://sapl.saobentodosul.sc.leg.br/media/sapl/public/materialegislativa/2026/12375/indicacao_1433_-_catia.pdf</w:t>
        </w:r>
      </w:hyperlink>
    </w:p>
    <w:p w14:paraId="2BB533C6" w14:textId="25ABC999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C3510A" w:rsidRPr="00C3510A">
        <w:t xml:space="preserve"> </w:t>
      </w:r>
      <w:r w:rsidR="00C3510A" w:rsidRPr="00C3510A">
        <w:rPr>
          <w:rFonts w:ascii="Arial" w:hAnsi="Arial" w:cs="Arial"/>
        </w:rPr>
        <w:t xml:space="preserve">Ao Executivo Municipal, com cópia à Secretaria de Planejamento e Urbanismo, solicitando sejam realizados estudos visando a inclusão no programa de pavimentações da Rua Arthur </w:t>
      </w:r>
      <w:proofErr w:type="spellStart"/>
      <w:r w:rsidR="00C3510A" w:rsidRPr="00C3510A">
        <w:rPr>
          <w:rFonts w:ascii="Arial" w:hAnsi="Arial" w:cs="Arial"/>
        </w:rPr>
        <w:t>Pfutzenreuter</w:t>
      </w:r>
      <w:proofErr w:type="spellEnd"/>
      <w:r w:rsidR="00C3510A" w:rsidRPr="00C3510A">
        <w:rPr>
          <w:rFonts w:ascii="Arial" w:hAnsi="Arial" w:cs="Arial"/>
        </w:rPr>
        <w:t xml:space="preserve">, </w:t>
      </w:r>
      <w:proofErr w:type="spellStart"/>
      <w:r w:rsidR="00C3510A" w:rsidRPr="00C3510A">
        <w:rPr>
          <w:rFonts w:ascii="Arial" w:hAnsi="Arial" w:cs="Arial"/>
        </w:rPr>
        <w:t>Boehmerwald</w:t>
      </w:r>
      <w:proofErr w:type="spellEnd"/>
      <w:r w:rsidR="00C3510A" w:rsidRPr="00C3510A">
        <w:rPr>
          <w:rFonts w:ascii="Arial" w:hAnsi="Arial" w:cs="Arial"/>
        </w:rPr>
        <w:t>.</w:t>
      </w:r>
    </w:p>
    <w:p w14:paraId="376D5775" w14:textId="3A525F51" w:rsidR="00C3510A" w:rsidRDefault="00C3510A" w:rsidP="00C3510A">
      <w:pPr>
        <w:pStyle w:val="LO-normal"/>
        <w:rPr>
          <w:rFonts w:ascii="Arial" w:hAnsi="Arial" w:cs="Arial"/>
        </w:rPr>
      </w:pPr>
      <w:hyperlink r:id="rId29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https://sapl.saobentodosul.sc.leg.br/media/sapl/public/materialegislativa/2026/12378/indicacao_1434_-_catia.pdf</w:t>
        </w:r>
      </w:hyperlink>
    </w:p>
    <w:p w14:paraId="6E077615" w14:textId="2C1716DE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C3510A" w:rsidRPr="00C3510A">
        <w:t xml:space="preserve"> </w:t>
      </w:r>
      <w:r w:rsidR="00C3510A" w:rsidRPr="00C3510A">
        <w:rPr>
          <w:rFonts w:ascii="Arial" w:hAnsi="Arial" w:cs="Arial"/>
        </w:rPr>
        <w:t>Ao Executivo Municipal, com cópia à Secretaria de Planejamento e Urbanismo, solicitando que sejam realizados estudos visando a inclusão no programa de pavimentações da Rua Ricardo Roesler, Bairro Mato Preto.</w:t>
      </w:r>
    </w:p>
    <w:p w14:paraId="66DDD724" w14:textId="34C2C7AB" w:rsidR="00C3510A" w:rsidRDefault="00FB3310" w:rsidP="00C3510A">
      <w:pPr>
        <w:pStyle w:val="LO-normal"/>
        <w:rPr>
          <w:rFonts w:ascii="Arial" w:hAnsi="Arial" w:cs="Arial"/>
        </w:rPr>
      </w:pPr>
      <w:hyperlink r:id="rId30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https://sapl.saobentodosul.sc.leg.br/media/sapl/public/materialegislativa/2026/12379/indicacao_1435_-_catia.pdf</w:t>
        </w:r>
      </w:hyperlink>
    </w:p>
    <w:p w14:paraId="41C77F10" w14:textId="7DF604E1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FB3310" w:rsidRPr="00FB3310">
        <w:t xml:space="preserve"> </w:t>
      </w:r>
      <w:r w:rsidR="00FB3310" w:rsidRPr="00FB3310">
        <w:rPr>
          <w:rFonts w:ascii="Arial" w:hAnsi="Arial" w:cs="Arial"/>
        </w:rPr>
        <w:t xml:space="preserve">Ao Executivo Municipal, com cópia à Secretaria de Planejamento e Urbanismo, solicitando que sejam </w:t>
      </w:r>
      <w:proofErr w:type="spellStart"/>
      <w:r w:rsidR="00FB3310" w:rsidRPr="00FB3310">
        <w:rPr>
          <w:rFonts w:ascii="Arial" w:hAnsi="Arial" w:cs="Arial"/>
        </w:rPr>
        <w:t>sejam</w:t>
      </w:r>
      <w:proofErr w:type="spellEnd"/>
      <w:r w:rsidR="00FB3310" w:rsidRPr="00FB3310">
        <w:rPr>
          <w:rFonts w:ascii="Arial" w:hAnsi="Arial" w:cs="Arial"/>
        </w:rPr>
        <w:t xml:space="preserve"> realizados reparos e nivelamento no pavimento da Rua Mafra, Bairro Cruzeiro.</w:t>
      </w:r>
    </w:p>
    <w:p w14:paraId="6E1D0689" w14:textId="46145035" w:rsidR="00FB3310" w:rsidRDefault="00FB3310" w:rsidP="00FB3310">
      <w:pPr>
        <w:pStyle w:val="LO-normal"/>
        <w:rPr>
          <w:rFonts w:ascii="Arial" w:hAnsi="Arial" w:cs="Arial"/>
        </w:rPr>
      </w:pPr>
      <w:hyperlink r:id="rId31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https://sapl.saobentodosul.sc.leg.br/media/sapl/public/materialegislativa/2026/12380/indicacao_1436_-_catia.pdf</w:t>
        </w:r>
      </w:hyperlink>
    </w:p>
    <w:p w14:paraId="617B1D55" w14:textId="2A8A3934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FB3310" w:rsidRPr="00FB3310">
        <w:t xml:space="preserve"> </w:t>
      </w:r>
      <w:r w:rsidR="00FB3310" w:rsidRPr="00FB3310">
        <w:rPr>
          <w:rFonts w:ascii="Arial" w:hAnsi="Arial" w:cs="Arial"/>
        </w:rPr>
        <w:t xml:space="preserve">Ao Executivo Municipal, com cópia à Secretaria de Planejamento e Urbanismo, solicitando que verifique-se atendimento à demanda de placa nominativa na Rua Barbara </w:t>
      </w:r>
      <w:proofErr w:type="spellStart"/>
      <w:r w:rsidR="00FB3310" w:rsidRPr="00FB3310">
        <w:rPr>
          <w:rFonts w:ascii="Arial" w:hAnsi="Arial" w:cs="Arial"/>
        </w:rPr>
        <w:t>Bachel</w:t>
      </w:r>
      <w:proofErr w:type="spellEnd"/>
      <w:r w:rsidR="00FB3310" w:rsidRPr="00FB3310">
        <w:rPr>
          <w:rFonts w:ascii="Arial" w:hAnsi="Arial" w:cs="Arial"/>
        </w:rPr>
        <w:t>, Cruzeiro.</w:t>
      </w:r>
    </w:p>
    <w:p w14:paraId="76F90204" w14:textId="05B04ED6" w:rsidR="00FB3310" w:rsidRDefault="00117A5E" w:rsidP="00FB3310">
      <w:pPr>
        <w:pStyle w:val="LO-normal"/>
        <w:rPr>
          <w:rFonts w:ascii="Arial" w:hAnsi="Arial" w:cs="Arial"/>
        </w:rPr>
      </w:pPr>
      <w:hyperlink r:id="rId32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https://sapl.saobentodosul.sc.leg.br/media/sapl/public/materialegislativa/2026/12383/indicacao_1437_-_catia.pdf</w:t>
        </w:r>
      </w:hyperlink>
    </w:p>
    <w:p w14:paraId="5179FFA0" w14:textId="189CE7A4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</w:t>
      </w:r>
      <w:r w:rsidR="002F58A5"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117A5E" w:rsidRPr="00117A5E">
        <w:t xml:space="preserve"> </w:t>
      </w:r>
      <w:r w:rsidR="00117A5E" w:rsidRPr="00117A5E">
        <w:rPr>
          <w:rFonts w:ascii="Arial" w:hAnsi="Arial" w:cs="Arial"/>
        </w:rPr>
        <w:t xml:space="preserve">Ao Executivo Municipal, com cópia à Secretaria de Planejamento e Urbanismo, solicitando que verifique-se a possibilidade em atender demanda levantada sobre revitalização das calçadas na Estrada Conrado </w:t>
      </w:r>
      <w:proofErr w:type="spellStart"/>
      <w:r w:rsidR="00117A5E" w:rsidRPr="00117A5E">
        <w:rPr>
          <w:rFonts w:ascii="Arial" w:hAnsi="Arial" w:cs="Arial"/>
        </w:rPr>
        <w:t>Liebl</w:t>
      </w:r>
      <w:proofErr w:type="spellEnd"/>
      <w:r w:rsidR="00117A5E" w:rsidRPr="00117A5E">
        <w:rPr>
          <w:rFonts w:ascii="Arial" w:hAnsi="Arial" w:cs="Arial"/>
        </w:rPr>
        <w:t>, Serra Alta.</w:t>
      </w:r>
    </w:p>
    <w:p w14:paraId="13C7DDDF" w14:textId="11E29C26" w:rsidR="00117A5E" w:rsidRDefault="00117A5E" w:rsidP="00117A5E">
      <w:pPr>
        <w:pStyle w:val="LO-normal"/>
        <w:rPr>
          <w:rFonts w:ascii="Arial" w:hAnsi="Arial" w:cs="Arial"/>
        </w:rPr>
      </w:pPr>
      <w:hyperlink r:id="rId33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https://sapl.saobentodosul.sc.leg.br/media/sapl/public/materialegislativa/2026/12384/indicacao_1438_-_catia.pdf</w:t>
        </w:r>
      </w:hyperlink>
    </w:p>
    <w:p w14:paraId="3C71B690" w14:textId="3F6DDDA0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439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7848DA" w:rsidRPr="007848DA">
        <w:rPr>
          <w:rFonts w:ascii="Arial" w:hAnsi="Arial" w:cs="Arial"/>
        </w:rPr>
        <w:t>Zuleica Voltolini</w:t>
      </w:r>
      <w:r w:rsidR="007848D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17A5E" w:rsidRPr="00117A5E">
        <w:t xml:space="preserve"> </w:t>
      </w:r>
      <w:r w:rsidR="00117A5E" w:rsidRPr="00117A5E">
        <w:rPr>
          <w:rFonts w:ascii="Arial" w:hAnsi="Arial" w:cs="Arial"/>
        </w:rPr>
        <w:t>Ao Executivo Municipal, com cópia à Secretaria Municipal de Educação, solicitando que seja verificada a possibilidade de reforma e realizado o fechamento das laterais da quadra de esportes da EBM Henrique Schwarz, situada no bairro Schramm.</w:t>
      </w:r>
    </w:p>
    <w:p w14:paraId="640C886F" w14:textId="649D50CD" w:rsidR="00117A5E" w:rsidRDefault="007848DA" w:rsidP="00117A5E">
      <w:pPr>
        <w:pStyle w:val="LO-normal"/>
        <w:rPr>
          <w:rFonts w:ascii="Arial" w:hAnsi="Arial" w:cs="Arial"/>
        </w:rPr>
      </w:pPr>
      <w:hyperlink r:id="rId34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https://sapl.saobentodosul.sc.leg.br/media/sapl/public/materialegislativa/2026/12387/indicacao__1439_-_zuleica.pdf</w:t>
        </w:r>
      </w:hyperlink>
    </w:p>
    <w:p w14:paraId="45BF63A4" w14:textId="1BCCC925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64380C" w:rsidRPr="0064380C">
        <w:rPr>
          <w:rFonts w:ascii="Arial" w:hAnsi="Arial" w:cs="Arial"/>
        </w:rPr>
        <w:t>Zuleica Voltolini</w:t>
      </w:r>
      <w:r w:rsidRPr="00AD4267">
        <w:rPr>
          <w:rFonts w:ascii="Arial" w:hAnsi="Arial" w:cs="Arial"/>
        </w:rPr>
        <w:t xml:space="preserve"> –</w:t>
      </w:r>
      <w:r w:rsidR="007848DA" w:rsidRPr="007848DA">
        <w:t xml:space="preserve"> </w:t>
      </w:r>
      <w:r w:rsidR="007848DA" w:rsidRPr="007848DA">
        <w:rPr>
          <w:rFonts w:ascii="Arial" w:hAnsi="Arial" w:cs="Arial"/>
        </w:rPr>
        <w:t xml:space="preserve">Ao Executivo Municipal, com cópia à Secretaria de Planejamento e Urbanismo, solicitando que seja realizado </w:t>
      </w:r>
      <w:r w:rsidR="007848DA" w:rsidRPr="007848DA">
        <w:rPr>
          <w:rFonts w:ascii="Arial" w:hAnsi="Arial" w:cs="Arial"/>
        </w:rPr>
        <w:lastRenderedPageBreak/>
        <w:t xml:space="preserve">serviço de patrolamento e ensaibramento na rua Vanessa Vieira </w:t>
      </w:r>
      <w:proofErr w:type="spellStart"/>
      <w:r w:rsidR="007848DA" w:rsidRPr="007848DA">
        <w:rPr>
          <w:rFonts w:ascii="Arial" w:hAnsi="Arial" w:cs="Arial"/>
        </w:rPr>
        <w:t>Diener</w:t>
      </w:r>
      <w:proofErr w:type="spellEnd"/>
      <w:r w:rsidR="007848DA" w:rsidRPr="007848DA">
        <w:rPr>
          <w:rFonts w:ascii="Arial" w:hAnsi="Arial" w:cs="Arial"/>
        </w:rPr>
        <w:t>, situada no bairro 25 de Julho.</w:t>
      </w:r>
    </w:p>
    <w:p w14:paraId="09EF8B68" w14:textId="73036081" w:rsidR="007848DA" w:rsidRDefault="007848DA" w:rsidP="007848DA">
      <w:pPr>
        <w:pStyle w:val="LO-normal"/>
        <w:rPr>
          <w:rFonts w:ascii="Arial" w:hAnsi="Arial" w:cs="Arial"/>
        </w:rPr>
      </w:pPr>
      <w:hyperlink r:id="rId35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https://sapl.saobentodosul.sc.leg.br/media/sapl/public/materialegislativa/2026/12388/indicacao_1440_-_zuleica.pdf</w:t>
        </w:r>
      </w:hyperlink>
    </w:p>
    <w:p w14:paraId="7330A3AD" w14:textId="25ACB32C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64380C" w:rsidRPr="0064380C">
        <w:rPr>
          <w:rFonts w:ascii="Arial" w:hAnsi="Arial" w:cs="Arial"/>
        </w:rPr>
        <w:t>Zuleica Voltolini</w:t>
      </w:r>
      <w:r w:rsidRPr="00AD4267">
        <w:rPr>
          <w:rFonts w:ascii="Arial" w:hAnsi="Arial" w:cs="Arial"/>
        </w:rPr>
        <w:t>–</w:t>
      </w:r>
      <w:r w:rsidR="0064380C" w:rsidRPr="0064380C">
        <w:t xml:space="preserve"> </w:t>
      </w:r>
      <w:r w:rsidR="0064380C" w:rsidRPr="0064380C">
        <w:rPr>
          <w:rFonts w:ascii="Arial" w:hAnsi="Arial" w:cs="Arial"/>
        </w:rPr>
        <w:t>Ao Executivo Municipal, com cópia à Secretaria de Planejamento e Urbanismo, solicitando a inclusão na lista de futuras pavimentações do Executivo a rua Adolfo Schreiner, situada no bairro Schramm, sendo essa um dos acessos à EBM Henrique Schwarz, em São Bento do Sul.</w:t>
      </w:r>
    </w:p>
    <w:p w14:paraId="16BFAE22" w14:textId="03167F2D" w:rsidR="0064380C" w:rsidRDefault="0064380C" w:rsidP="0064380C">
      <w:pPr>
        <w:pStyle w:val="LO-normal"/>
        <w:rPr>
          <w:rFonts w:ascii="Arial" w:hAnsi="Arial" w:cs="Arial"/>
        </w:rPr>
      </w:pPr>
      <w:hyperlink r:id="rId36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https://sapl.saobentodosul.sc.leg.br/media/sapl/public/materialegislativa/2026/12389/indicacao_1441_-_zuleica.pdf</w:t>
        </w:r>
      </w:hyperlink>
    </w:p>
    <w:p w14:paraId="35B41ACC" w14:textId="092F35A2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1835D3" w:rsidRPr="001835D3">
        <w:rPr>
          <w:rFonts w:ascii="Arial" w:hAnsi="Arial" w:cs="Arial"/>
        </w:rPr>
        <w:t>Rodrigo Vargas</w:t>
      </w:r>
      <w:r w:rsidR="001835D3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835D3" w:rsidRPr="001835D3">
        <w:t xml:space="preserve"> </w:t>
      </w:r>
      <w:r w:rsidR="001835D3" w:rsidRPr="001835D3">
        <w:rPr>
          <w:rFonts w:ascii="Arial" w:hAnsi="Arial" w:cs="Arial"/>
        </w:rPr>
        <w:t>Ao Executivo Municipal, com cópia à Secretaria Municipal de Obras e Serviços Urbanos, solicitando que sejam realizados em caráter de urgência, serviços de ensaibramento e patrolamento na Rua José Weiss Filho, no bairro Colonial.</w:t>
      </w:r>
    </w:p>
    <w:p w14:paraId="2F6C4878" w14:textId="0ABCAE8D" w:rsidR="001835D3" w:rsidRDefault="001835D3" w:rsidP="001835D3">
      <w:pPr>
        <w:pStyle w:val="LO-normal"/>
        <w:rPr>
          <w:rFonts w:ascii="Arial" w:hAnsi="Arial" w:cs="Arial"/>
        </w:rPr>
      </w:pPr>
      <w:hyperlink r:id="rId37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https://sapl.saobentodosul.sc.leg.br/media/sapl/public/materialegislativa/2026/12390/indicacao_1442_-_vargas.pdf</w:t>
        </w:r>
      </w:hyperlink>
    </w:p>
    <w:p w14:paraId="740BDE18" w14:textId="62783CC1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65262A" w:rsidRPr="0065262A">
        <w:rPr>
          <w:rFonts w:ascii="Arial" w:hAnsi="Arial" w:cs="Arial"/>
        </w:rPr>
        <w:t>Rodrigo Vargas</w:t>
      </w:r>
      <w:r w:rsidR="0065262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835D3" w:rsidRPr="001835D3">
        <w:t xml:space="preserve"> </w:t>
      </w:r>
      <w:r w:rsidR="001835D3" w:rsidRPr="001835D3">
        <w:rPr>
          <w:rFonts w:ascii="Arial" w:hAnsi="Arial" w:cs="Arial"/>
        </w:rPr>
        <w:t xml:space="preserve">Ao Executivo Municipal, com cópia à Secretaria Municipal de Obras e Serviços Urbanos, solicitando que sejam realizados em caráter de urgência, serviços de ensaibramento e patrolamento na Rua Imigrante Jorge </w:t>
      </w:r>
      <w:proofErr w:type="spellStart"/>
      <w:r w:rsidR="001835D3" w:rsidRPr="001835D3">
        <w:rPr>
          <w:rFonts w:ascii="Arial" w:hAnsi="Arial" w:cs="Arial"/>
        </w:rPr>
        <w:t>Stuber</w:t>
      </w:r>
      <w:proofErr w:type="spellEnd"/>
      <w:r w:rsidR="001835D3" w:rsidRPr="001835D3">
        <w:rPr>
          <w:rFonts w:ascii="Arial" w:hAnsi="Arial" w:cs="Arial"/>
        </w:rPr>
        <w:t>, no bairro Alpino.</w:t>
      </w:r>
    </w:p>
    <w:p w14:paraId="5489E80C" w14:textId="5BD73788" w:rsidR="001835D3" w:rsidRDefault="0065262A" w:rsidP="001835D3">
      <w:pPr>
        <w:pStyle w:val="LO-normal"/>
        <w:rPr>
          <w:rFonts w:ascii="Arial" w:hAnsi="Arial" w:cs="Arial"/>
        </w:rPr>
      </w:pPr>
      <w:hyperlink r:id="rId38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https://sapl.saobentodosul.sc.leg.br/media/sapl/public/materialegislativa/2026/12391/indicacao__1443_-_vargas.pdf</w:t>
        </w:r>
      </w:hyperlink>
    </w:p>
    <w:p w14:paraId="64F1043E" w14:textId="74BA82E2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624472" w:rsidRPr="00624472">
        <w:rPr>
          <w:rFonts w:ascii="Arial" w:hAnsi="Arial" w:cs="Arial"/>
        </w:rPr>
        <w:t>Rodrigo Vargas</w:t>
      </w:r>
      <w:r w:rsidR="00624472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65262A" w:rsidRPr="0065262A">
        <w:t xml:space="preserve"> </w:t>
      </w:r>
      <w:r w:rsidR="0065262A" w:rsidRPr="0065262A">
        <w:rPr>
          <w:rFonts w:ascii="Arial" w:hAnsi="Arial" w:cs="Arial"/>
        </w:rPr>
        <w:t>Ao Executivo Municipal, com cópia à Secretaria Municipal de Obras e Serviços Urbanos, solicitando que sejam realizados em caráter de urgência, serviços de manutenção e reparo na calçada na Rua Henrique Schwarz, “na curva do hospital”, no bairro Centro.</w:t>
      </w:r>
    </w:p>
    <w:p w14:paraId="55C97C30" w14:textId="13D536CF" w:rsidR="0065262A" w:rsidRDefault="0065262A" w:rsidP="0065262A">
      <w:pPr>
        <w:pStyle w:val="LO-normal"/>
        <w:rPr>
          <w:rFonts w:ascii="Arial" w:hAnsi="Arial" w:cs="Arial"/>
        </w:rPr>
      </w:pPr>
      <w:hyperlink r:id="rId39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https://sapl.saobentodosul.sc.leg.br/media/sapl/public/materialegislativa/2026/12392/indicacao_1444_-_vargas.pdf</w:t>
        </w:r>
      </w:hyperlink>
    </w:p>
    <w:p w14:paraId="696E90CA" w14:textId="7E4FD084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624472" w:rsidRPr="00624472">
        <w:t xml:space="preserve"> </w:t>
      </w:r>
      <w:r w:rsidR="00624472" w:rsidRPr="00624472">
        <w:rPr>
          <w:rFonts w:ascii="Arial" w:hAnsi="Arial" w:cs="Arial"/>
        </w:rPr>
        <w:t xml:space="preserve">Ao Executivo Municipal, com cópia à Secretaria de Planejamento e Urbanismo, solicitando que sejam realizados estudos visando a inclusão no programa de pavimentações as Ruas Francisco Pauli (Oxford) e Wenceslau </w:t>
      </w:r>
      <w:proofErr w:type="spellStart"/>
      <w:r w:rsidR="00624472" w:rsidRPr="00624472">
        <w:rPr>
          <w:rFonts w:ascii="Arial" w:hAnsi="Arial" w:cs="Arial"/>
        </w:rPr>
        <w:t>Zierhut</w:t>
      </w:r>
      <w:proofErr w:type="spellEnd"/>
      <w:r w:rsidR="00624472" w:rsidRPr="00624472">
        <w:rPr>
          <w:rFonts w:ascii="Arial" w:hAnsi="Arial" w:cs="Arial"/>
        </w:rPr>
        <w:t>, Bairro Cruzeiro.</w:t>
      </w:r>
    </w:p>
    <w:p w14:paraId="1CD4890E" w14:textId="7CFEEFF0" w:rsidR="00624472" w:rsidRDefault="00624472" w:rsidP="00624472">
      <w:pPr>
        <w:pStyle w:val="LO-normal"/>
        <w:rPr>
          <w:rFonts w:ascii="Arial" w:hAnsi="Arial" w:cs="Arial"/>
        </w:rPr>
      </w:pPr>
      <w:hyperlink r:id="rId40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https://sapl.saobentodosul.sc.leg.br/media/sapl/public/materialegislativa/2026/12393/indicacao_1445_-_catia.pdf</w:t>
        </w:r>
      </w:hyperlink>
    </w:p>
    <w:p w14:paraId="3D04DB01" w14:textId="25A7EEB0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8D18E2" w:rsidRPr="008D18E2">
        <w:t xml:space="preserve"> </w:t>
      </w:r>
      <w:r w:rsidR="008D18E2" w:rsidRPr="008D18E2">
        <w:rPr>
          <w:rFonts w:ascii="Arial" w:hAnsi="Arial" w:cs="Arial"/>
        </w:rPr>
        <w:t>Ao Executivo Municipal, com cópia à Secretaria Municipal de Obras e Serviços Urbanos, solicitando que sejam realizados estudos visando a verificação, implantação e/ou adequação de bocas de lobo e tubulação pluvial, nas proximidades do número 4805, Bairro Rio Vermelho.</w:t>
      </w:r>
    </w:p>
    <w:p w14:paraId="16B76F86" w14:textId="08A95D72" w:rsidR="008D18E2" w:rsidRDefault="008D18E2" w:rsidP="008D18E2">
      <w:pPr>
        <w:pStyle w:val="LO-normal"/>
        <w:rPr>
          <w:rFonts w:ascii="Arial" w:hAnsi="Arial" w:cs="Arial"/>
        </w:rPr>
      </w:pPr>
      <w:hyperlink r:id="rId41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https://sapl.saobentodosul.sc.leg.br/media/sapl/public/materialegislativa/2026/12394/indicacao_1446_-_catia_-_atualizada.pdf</w:t>
        </w:r>
      </w:hyperlink>
    </w:p>
    <w:p w14:paraId="3D52D1D6" w14:textId="1FB06C0B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8D18E2" w:rsidRPr="008D18E2">
        <w:t xml:space="preserve"> </w:t>
      </w:r>
      <w:r w:rsidR="008D18E2" w:rsidRPr="008D18E2">
        <w:rPr>
          <w:rFonts w:ascii="Arial" w:hAnsi="Arial" w:cs="Arial"/>
        </w:rPr>
        <w:t xml:space="preserve">Ao Executivo Municipal, com cópia à Secretaria Municipal de Obras e Serviços Urbanos, solicitando que sejam </w:t>
      </w:r>
      <w:r w:rsidR="008D18E2" w:rsidRPr="008D18E2">
        <w:rPr>
          <w:rFonts w:ascii="Arial" w:hAnsi="Arial" w:cs="Arial"/>
        </w:rPr>
        <w:lastRenderedPageBreak/>
        <w:t>realizados serviços de limpeza e dragagem em rio, principalmente em ponto próximo ao número 4805, da Estrada Alberto Torres, Bairro Rio Vermelho.</w:t>
      </w:r>
    </w:p>
    <w:p w14:paraId="469B0B51" w14:textId="343EB821" w:rsidR="008D18E2" w:rsidRDefault="008D18E2" w:rsidP="008D18E2">
      <w:pPr>
        <w:pStyle w:val="LO-normal"/>
        <w:rPr>
          <w:rFonts w:ascii="Arial" w:hAnsi="Arial" w:cs="Arial"/>
        </w:rPr>
      </w:pPr>
      <w:hyperlink r:id="rId42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https://sapl.saobentodosul.sc.leg.br/media/sapl/public/materialegislativa/2026/12395/indicacao_1447_-_catia.pdf</w:t>
        </w:r>
      </w:hyperlink>
    </w:p>
    <w:p w14:paraId="5B8A81C1" w14:textId="7BDAFD73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77728C" w:rsidRPr="0077728C">
        <w:t xml:space="preserve"> </w:t>
      </w:r>
      <w:r w:rsidR="0077728C" w:rsidRPr="0077728C">
        <w:rPr>
          <w:rFonts w:ascii="Arial" w:hAnsi="Arial" w:cs="Arial"/>
        </w:rPr>
        <w:t xml:space="preserve">Ao Executivo Municipal, com cópia à Secretaria Municipal de Obras e Serviços Urbanos, solicitando que sejam implantadas melhorias através dos serviços de patrolamento, ensaibramento e adequação em boca de lobo, na Rua João </w:t>
      </w:r>
      <w:proofErr w:type="spellStart"/>
      <w:r w:rsidR="0077728C" w:rsidRPr="0077728C">
        <w:rPr>
          <w:rFonts w:ascii="Arial" w:hAnsi="Arial" w:cs="Arial"/>
        </w:rPr>
        <w:t>Baum</w:t>
      </w:r>
      <w:proofErr w:type="spellEnd"/>
      <w:r w:rsidR="0077728C" w:rsidRPr="0077728C">
        <w:rPr>
          <w:rFonts w:ascii="Arial" w:hAnsi="Arial" w:cs="Arial"/>
        </w:rPr>
        <w:t>, Bairro Schramm.</w:t>
      </w:r>
    </w:p>
    <w:p w14:paraId="1DBE248F" w14:textId="2DA78996" w:rsidR="0077728C" w:rsidRDefault="0077728C" w:rsidP="0077728C">
      <w:pPr>
        <w:pStyle w:val="LO-normal"/>
        <w:rPr>
          <w:rFonts w:ascii="Arial" w:hAnsi="Arial" w:cs="Arial"/>
        </w:rPr>
      </w:pPr>
      <w:hyperlink r:id="rId43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https://sapl.saobentodosul.sc.leg.br/media/sapl/public/materialegislativa/2026/12396/indicacao_1448_-_catia.pdf</w:t>
        </w:r>
      </w:hyperlink>
    </w:p>
    <w:p w14:paraId="0BBDC625" w14:textId="093753C1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49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77728C" w:rsidRPr="0077728C">
        <w:t xml:space="preserve"> </w:t>
      </w:r>
      <w:r w:rsidR="0077728C" w:rsidRPr="0077728C">
        <w:rPr>
          <w:rFonts w:ascii="Arial" w:hAnsi="Arial" w:cs="Arial"/>
        </w:rPr>
        <w:t xml:space="preserve">Ao Executivo Municipal, com cópia à Secretaria Municipal de Obras e Serviços Urbanos, solicitando que sejam realizados serviços de patrolamento e ensaibramento, na Rua Romano </w:t>
      </w:r>
      <w:proofErr w:type="spellStart"/>
      <w:r w:rsidR="0077728C" w:rsidRPr="0077728C">
        <w:rPr>
          <w:rFonts w:ascii="Arial" w:hAnsi="Arial" w:cs="Arial"/>
        </w:rPr>
        <w:t>Novacki</w:t>
      </w:r>
      <w:proofErr w:type="spellEnd"/>
      <w:r w:rsidR="0077728C" w:rsidRPr="0077728C">
        <w:rPr>
          <w:rFonts w:ascii="Arial" w:hAnsi="Arial" w:cs="Arial"/>
        </w:rPr>
        <w:t>, Bairro Lençol.</w:t>
      </w:r>
    </w:p>
    <w:p w14:paraId="298A9568" w14:textId="730E81B5" w:rsidR="0077728C" w:rsidRDefault="00150C1D" w:rsidP="0077728C">
      <w:pPr>
        <w:pStyle w:val="LO-normal"/>
        <w:rPr>
          <w:rFonts w:ascii="Arial" w:hAnsi="Arial" w:cs="Arial"/>
        </w:rPr>
      </w:pPr>
      <w:hyperlink r:id="rId44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https://sapl.saobentodosul.sc.leg.br/media/sapl/public/materialegislativa/2026/12397/indicacao_1449_-_catia.pdf</w:t>
        </w:r>
      </w:hyperlink>
    </w:p>
    <w:p w14:paraId="3418FAB3" w14:textId="370FF602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B146C" w:rsidRPr="00AB146C">
        <w:t xml:space="preserve"> </w:t>
      </w:r>
      <w:r w:rsidR="00AB146C" w:rsidRPr="00AB146C">
        <w:rPr>
          <w:rFonts w:ascii="Arial" w:hAnsi="Arial" w:cs="Arial"/>
        </w:rPr>
        <w:t xml:space="preserve">Ao Executivo Municipal, com cópia à Secretaria Municipal de Obras e Serviços Urbanos, solicitando que sejam realizados serviços de patrolamento, ensaibramento e medidas a fim de minimizar o levantamento de poeira, na Rua José </w:t>
      </w:r>
      <w:proofErr w:type="spellStart"/>
      <w:r w:rsidR="00AB146C" w:rsidRPr="00AB146C">
        <w:rPr>
          <w:rFonts w:ascii="Arial" w:hAnsi="Arial" w:cs="Arial"/>
        </w:rPr>
        <w:t>Treml</w:t>
      </w:r>
      <w:proofErr w:type="spellEnd"/>
      <w:r w:rsidR="00AB146C" w:rsidRPr="00AB146C">
        <w:rPr>
          <w:rFonts w:ascii="Arial" w:hAnsi="Arial" w:cs="Arial"/>
        </w:rPr>
        <w:t>, Bairro Colonial.</w:t>
      </w:r>
    </w:p>
    <w:p w14:paraId="6EC236B8" w14:textId="44032CFE" w:rsidR="00AB146C" w:rsidRDefault="00AB146C" w:rsidP="00AB146C">
      <w:pPr>
        <w:pStyle w:val="LO-normal"/>
        <w:rPr>
          <w:rFonts w:ascii="Arial" w:hAnsi="Arial" w:cs="Arial"/>
        </w:rPr>
      </w:pPr>
      <w:hyperlink r:id="rId45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https://sapl.saobentodosul.sc.leg.br/media/sapl/public/materialegislativa/2026/12398/indicacao_1450_-_catia.pdf</w:t>
        </w:r>
      </w:hyperlink>
    </w:p>
    <w:p w14:paraId="36D2C46A" w14:textId="24C56187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B146C" w:rsidRPr="00AB146C">
        <w:t xml:space="preserve"> </w:t>
      </w:r>
      <w:r w:rsidR="00AB146C" w:rsidRPr="00AB146C">
        <w:rPr>
          <w:rFonts w:ascii="Arial" w:hAnsi="Arial" w:cs="Arial"/>
        </w:rPr>
        <w:t xml:space="preserve">Ao Executivo Municipal, com cópia à Secretaria Municipal de Obras e Serviços Urbanos, solicitando serviços de limpeza e dragagem em rio, principalmente em pontos próximos ao final da Estrada Conrado </w:t>
      </w:r>
      <w:proofErr w:type="spellStart"/>
      <w:r w:rsidR="00AB146C" w:rsidRPr="00AB146C">
        <w:rPr>
          <w:rFonts w:ascii="Arial" w:hAnsi="Arial" w:cs="Arial"/>
        </w:rPr>
        <w:t>Liebl</w:t>
      </w:r>
      <w:proofErr w:type="spellEnd"/>
      <w:r w:rsidR="00AB146C" w:rsidRPr="00AB146C">
        <w:rPr>
          <w:rFonts w:ascii="Arial" w:hAnsi="Arial" w:cs="Arial"/>
        </w:rPr>
        <w:t xml:space="preserve"> e início do rio Antinha, Serra Alta.</w:t>
      </w:r>
    </w:p>
    <w:p w14:paraId="538DB61F" w14:textId="12FF7FE9" w:rsidR="00AB146C" w:rsidRDefault="002B2DE1" w:rsidP="00AB146C">
      <w:pPr>
        <w:pStyle w:val="LO-normal"/>
        <w:rPr>
          <w:rFonts w:ascii="Arial" w:hAnsi="Arial" w:cs="Arial"/>
        </w:rPr>
      </w:pPr>
      <w:hyperlink r:id="rId46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https://sapl.saobentodosul.sc.leg.br/media/sapl/public/materialegislativa/2026/12400/indicacao_1451_-_catia.pdf</w:t>
        </w:r>
      </w:hyperlink>
    </w:p>
    <w:p w14:paraId="168C0715" w14:textId="29205F7B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2B2DE1" w:rsidRPr="002B2DE1">
        <w:t xml:space="preserve"> </w:t>
      </w:r>
      <w:r w:rsidR="002B2DE1" w:rsidRPr="002B2DE1">
        <w:rPr>
          <w:rFonts w:ascii="Arial" w:hAnsi="Arial" w:cs="Arial"/>
        </w:rPr>
        <w:t xml:space="preserve">Ao Executivo Municipal, com cópia à Secretaria Municipal de Obras e Serviços Urbanos, solicitando que sejam realizadas melhorias através dos serviços de limpeza junto ao meio-fio e em canalização de faixa elevada, na Rua Wenceslau </w:t>
      </w:r>
      <w:proofErr w:type="spellStart"/>
      <w:r w:rsidR="002B2DE1" w:rsidRPr="002B2DE1">
        <w:rPr>
          <w:rFonts w:ascii="Arial" w:hAnsi="Arial" w:cs="Arial"/>
        </w:rPr>
        <w:t>Hubl</w:t>
      </w:r>
      <w:proofErr w:type="spellEnd"/>
      <w:r w:rsidR="002B2DE1" w:rsidRPr="002B2DE1">
        <w:rPr>
          <w:rFonts w:ascii="Arial" w:hAnsi="Arial" w:cs="Arial"/>
        </w:rPr>
        <w:t>, próximo ao encontro com a Severino Eichendorf, Dona Francisca.</w:t>
      </w:r>
    </w:p>
    <w:p w14:paraId="70ADFDD0" w14:textId="6C89410A" w:rsidR="002B2DE1" w:rsidRDefault="002B2DE1" w:rsidP="002B2DE1">
      <w:pPr>
        <w:pStyle w:val="LO-normal"/>
        <w:rPr>
          <w:rFonts w:ascii="Arial" w:hAnsi="Arial" w:cs="Arial"/>
        </w:rPr>
      </w:pPr>
      <w:hyperlink r:id="rId47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https://sapl.saobentodosul.sc.leg.br/media/sapl/public/materialegislativa/2026/12401/indicacao_1452_-_catia.pdf</w:t>
        </w:r>
      </w:hyperlink>
    </w:p>
    <w:p w14:paraId="18A96B89" w14:textId="44B13331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2B2DE1" w:rsidRPr="002B2DE1">
        <w:t xml:space="preserve"> </w:t>
      </w:r>
      <w:r w:rsidR="002B2DE1" w:rsidRPr="002B2DE1">
        <w:rPr>
          <w:rFonts w:ascii="Arial" w:hAnsi="Arial" w:cs="Arial"/>
        </w:rPr>
        <w:t xml:space="preserve">Ao Executivo Municipal, com cópia à Secretaria Municipal de Obras e Serviços Urbanos, solicitando que sejam realizados serviços de patrolamento e ensaibramento na Rua José </w:t>
      </w:r>
      <w:proofErr w:type="spellStart"/>
      <w:r w:rsidR="002B2DE1" w:rsidRPr="002B2DE1">
        <w:rPr>
          <w:rFonts w:ascii="Arial" w:hAnsi="Arial" w:cs="Arial"/>
        </w:rPr>
        <w:t>Robl</w:t>
      </w:r>
      <w:proofErr w:type="spellEnd"/>
      <w:r w:rsidR="002B2DE1" w:rsidRPr="002B2DE1">
        <w:rPr>
          <w:rFonts w:ascii="Arial" w:hAnsi="Arial" w:cs="Arial"/>
        </w:rPr>
        <w:t>, Bairro Colonial.</w:t>
      </w:r>
    </w:p>
    <w:p w14:paraId="3DA0933C" w14:textId="7119CEF9" w:rsidR="002B2DE1" w:rsidRDefault="00E151FC" w:rsidP="002B2DE1">
      <w:pPr>
        <w:pStyle w:val="LO-normal"/>
        <w:rPr>
          <w:rFonts w:ascii="Arial" w:hAnsi="Arial" w:cs="Arial"/>
        </w:rPr>
      </w:pPr>
      <w:hyperlink r:id="rId48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https://sapl.saobentodosul.sc.leg.br/media/sapl/public/materialegislativa/2026/12402/indicacao_1453_-_catia.pdf</w:t>
        </w:r>
      </w:hyperlink>
    </w:p>
    <w:p w14:paraId="2B33B175" w14:textId="578C8589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E151FC" w:rsidRPr="00E151FC">
        <w:t xml:space="preserve"> </w:t>
      </w:r>
      <w:r w:rsidR="00E151FC" w:rsidRPr="00E151FC">
        <w:rPr>
          <w:rFonts w:ascii="Arial" w:hAnsi="Arial" w:cs="Arial"/>
        </w:rPr>
        <w:t xml:space="preserve">Ao Executivo Municipal, com cópia à Secretaria Municipal de Obras e Serviços Urbanos, solicitando que sejam </w:t>
      </w:r>
      <w:r w:rsidR="00E151FC" w:rsidRPr="00E151FC">
        <w:rPr>
          <w:rFonts w:ascii="Arial" w:hAnsi="Arial" w:cs="Arial"/>
        </w:rPr>
        <w:lastRenderedPageBreak/>
        <w:t xml:space="preserve">realizados serviços de limpeza junto ao meio-fio na Rua Wenceslau </w:t>
      </w:r>
      <w:proofErr w:type="spellStart"/>
      <w:r w:rsidR="00E151FC" w:rsidRPr="00E151FC">
        <w:rPr>
          <w:rFonts w:ascii="Arial" w:hAnsi="Arial" w:cs="Arial"/>
        </w:rPr>
        <w:t>Hubl</w:t>
      </w:r>
      <w:proofErr w:type="spellEnd"/>
      <w:r w:rsidR="00E151FC" w:rsidRPr="00E151FC">
        <w:rPr>
          <w:rFonts w:ascii="Arial" w:hAnsi="Arial" w:cs="Arial"/>
        </w:rPr>
        <w:t>, próximo ao encontro da Rua Jorge Weiss, Dona Francisca.</w:t>
      </w:r>
    </w:p>
    <w:p w14:paraId="215AFA68" w14:textId="1D5EFA3D" w:rsidR="00E151FC" w:rsidRDefault="00E151FC" w:rsidP="00E151FC">
      <w:pPr>
        <w:pStyle w:val="LO-normal"/>
        <w:rPr>
          <w:rFonts w:ascii="Arial" w:hAnsi="Arial" w:cs="Arial"/>
        </w:rPr>
      </w:pPr>
      <w:hyperlink r:id="rId49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https://sapl.saobentodosul.sc.leg.br/media/sapl/public/materialegislativa/2026/12403/indicacao_1454_-_catia.pdf</w:t>
        </w:r>
      </w:hyperlink>
    </w:p>
    <w:p w14:paraId="188E7BB3" w14:textId="7E0BA604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E071CC" w:rsidRPr="00E071CC">
        <w:rPr>
          <w:rFonts w:ascii="Arial" w:hAnsi="Arial" w:cs="Arial"/>
        </w:rPr>
        <w:t>Rodrigo Vargas</w:t>
      </w:r>
      <w:r w:rsidR="00E071CC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E151FC" w:rsidRPr="00E151FC">
        <w:t xml:space="preserve"> </w:t>
      </w:r>
      <w:r w:rsidR="00E151FC" w:rsidRPr="00E151FC">
        <w:rPr>
          <w:rFonts w:ascii="Arial" w:hAnsi="Arial" w:cs="Arial"/>
        </w:rPr>
        <w:t>Ao Executivo Municipal, com cópia à Secretaria Municipal de Saúde, solicitando que a reunião de apresentação pública do Programa "SOU AUTISTA" não seja realizada nas datas e horários das sessão da Câmara de Vereadores durante o mês de abril.</w:t>
      </w:r>
    </w:p>
    <w:p w14:paraId="11F0AE9B" w14:textId="02F2CD9A" w:rsidR="00E151FC" w:rsidRDefault="00E071CC" w:rsidP="00E151FC">
      <w:pPr>
        <w:pStyle w:val="LO-normal"/>
        <w:rPr>
          <w:rFonts w:ascii="Arial" w:hAnsi="Arial" w:cs="Arial"/>
        </w:rPr>
      </w:pPr>
      <w:hyperlink r:id="rId50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https://sapl.saobentodosul.sc.leg.br/media/sapl/public/materialegislativa/2026/12405/indicacao_1455_-_vargas.pdf</w:t>
        </w:r>
      </w:hyperlink>
    </w:p>
    <w:p w14:paraId="1685CB16" w14:textId="2540192E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707EFC" w:rsidRPr="00707EFC">
        <w:rPr>
          <w:rFonts w:ascii="Arial" w:hAnsi="Arial" w:cs="Arial"/>
        </w:rPr>
        <w:t>Zuleica Voltolini</w:t>
      </w:r>
      <w:r w:rsidR="00707EFC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E071CC" w:rsidRPr="00E071CC">
        <w:t xml:space="preserve"> </w:t>
      </w:r>
      <w:r w:rsidR="00E071CC" w:rsidRPr="00E071CC">
        <w:rPr>
          <w:rFonts w:ascii="Arial" w:hAnsi="Arial" w:cs="Arial"/>
        </w:rPr>
        <w:t>Ao Executivo Municipal, com cópia à Secretaria Municipal de Educação, solicitando que seja realizada a reforma da área de lazer, como como a instalação de um novo parquinho no CEIM Trenzinho Feliz, situado no Bairro 25 de Julho.</w:t>
      </w:r>
    </w:p>
    <w:p w14:paraId="5361F95C" w14:textId="19F63335" w:rsidR="00E071CC" w:rsidRDefault="00E071CC" w:rsidP="00E071CC">
      <w:pPr>
        <w:pStyle w:val="LO-normal"/>
        <w:rPr>
          <w:rFonts w:ascii="Arial" w:hAnsi="Arial" w:cs="Arial"/>
        </w:rPr>
      </w:pPr>
      <w:hyperlink r:id="rId51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https://sapl.saobentodosul.sc.leg.br/media/sapl/public/materialegislativa/2026/12406/indicacao_1456_-_zuleica.pdf</w:t>
        </w:r>
      </w:hyperlink>
    </w:p>
    <w:p w14:paraId="3CBEFBBB" w14:textId="2581FBE8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707EFC" w:rsidRPr="00707EFC">
        <w:t xml:space="preserve"> </w:t>
      </w:r>
      <w:r w:rsidR="00707EFC" w:rsidRPr="00707EFC">
        <w:rPr>
          <w:rFonts w:ascii="Arial" w:hAnsi="Arial" w:cs="Arial"/>
        </w:rPr>
        <w:t>Ao Executivo Municipal, com cópia à Secretaria Municipal de Obras e Serviços Urbanos, solicitando que sejam realizados estudos visando a verificação, implantação e/ou adequação de bocas de lobo e tubulação pluvial, nas proximidades do número 1144, da Rua Carlos Schroeder, Bairro Alpino.</w:t>
      </w:r>
    </w:p>
    <w:p w14:paraId="24CE6AA5" w14:textId="0B09CEA1" w:rsidR="00707EFC" w:rsidRDefault="00707EFC" w:rsidP="00707EFC">
      <w:pPr>
        <w:pStyle w:val="LO-normal"/>
        <w:rPr>
          <w:rFonts w:ascii="Arial" w:hAnsi="Arial" w:cs="Arial"/>
        </w:rPr>
      </w:pPr>
      <w:hyperlink r:id="rId52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https://sapl.saobentodosul.sc.leg.br/media/sapl/public/materialegislativa/2026/12407/indicacao_1457_-_catia.pdf</w:t>
        </w:r>
      </w:hyperlink>
    </w:p>
    <w:p w14:paraId="7D23B8D8" w14:textId="08F5E252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6C0B13" w:rsidRPr="006C0B13">
        <w:t xml:space="preserve"> </w:t>
      </w:r>
      <w:r w:rsidR="006C0B13" w:rsidRPr="006C0B13">
        <w:rPr>
          <w:rFonts w:ascii="Arial" w:hAnsi="Arial" w:cs="Arial"/>
        </w:rPr>
        <w:t>Ao Executivo Municipal, com cópia à Secretaria Municipal de Obras e Serviços Urbanos, solicitando que sejam realizados serviços de patrolamento e ensaibramento, na Rua das Flores, Bairro Brasília.</w:t>
      </w:r>
    </w:p>
    <w:p w14:paraId="590B8D14" w14:textId="71CDDBC5" w:rsidR="006C0B13" w:rsidRDefault="009F6BBB" w:rsidP="006C0B13">
      <w:pPr>
        <w:pStyle w:val="LO-normal"/>
        <w:rPr>
          <w:rFonts w:ascii="Arial" w:hAnsi="Arial" w:cs="Arial"/>
        </w:rPr>
      </w:pPr>
      <w:hyperlink r:id="rId53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https://sapl.saobentodosul.sc.leg.br/media/sapl/public/materialegislativa/2026/12408/indicacao_1458_-_catia.pdf</w:t>
        </w:r>
      </w:hyperlink>
    </w:p>
    <w:p w14:paraId="1E0BFB26" w14:textId="481B93EB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59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F6BBB" w:rsidRPr="009F6BBB">
        <w:t xml:space="preserve"> </w:t>
      </w:r>
      <w:r w:rsidR="009F6BBB" w:rsidRPr="009F6BBB">
        <w:rPr>
          <w:rFonts w:ascii="Arial" w:hAnsi="Arial" w:cs="Arial"/>
        </w:rPr>
        <w:t xml:space="preserve">Ao Executivo Municipal, com cópia à Secretaria Municipal de Obras e Serviços Urbanos, solicitando que seja realizada a revisão na funcionalidade das lâmpadas (luminárias públicas), localizadas na Rua Antônio Kaesemodel, próximo ao número 372, </w:t>
      </w:r>
      <w:proofErr w:type="spellStart"/>
      <w:r w:rsidR="009F6BBB" w:rsidRPr="009F6BBB">
        <w:rPr>
          <w:rFonts w:ascii="Arial" w:hAnsi="Arial" w:cs="Arial"/>
        </w:rPr>
        <w:t>Boehmerwald</w:t>
      </w:r>
      <w:proofErr w:type="spellEnd"/>
      <w:r w:rsidR="009F6BBB" w:rsidRPr="009F6BBB">
        <w:rPr>
          <w:rFonts w:ascii="Arial" w:hAnsi="Arial" w:cs="Arial"/>
        </w:rPr>
        <w:t>.</w:t>
      </w:r>
    </w:p>
    <w:p w14:paraId="15B4F9BD" w14:textId="0E3A1448" w:rsidR="009F6BBB" w:rsidRDefault="009F6BBB" w:rsidP="009F6BBB">
      <w:pPr>
        <w:pStyle w:val="LO-normal"/>
        <w:rPr>
          <w:rFonts w:ascii="Arial" w:hAnsi="Arial" w:cs="Arial"/>
        </w:rPr>
      </w:pPr>
      <w:hyperlink r:id="rId54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https://sapl.saobentodosul.sc.leg.br/media/sapl/public/materialegislativa/2026/12409/indicacao_1459_-_catia.pdf</w:t>
        </w:r>
      </w:hyperlink>
    </w:p>
    <w:p w14:paraId="61EE2F25" w14:textId="311AE99E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60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F6BBB" w:rsidRPr="009F6BBB">
        <w:t xml:space="preserve"> </w:t>
      </w:r>
      <w:r w:rsidR="009F6BBB" w:rsidRPr="009F6BBB">
        <w:rPr>
          <w:rFonts w:ascii="Arial" w:hAnsi="Arial" w:cs="Arial"/>
        </w:rPr>
        <w:t>Ao Executivo Municipal, com cópia à Secretaria Municipal de Obras e Serviços Urbanos, solicitando que sejam realizados serviços de conserto em meio-fio, na Rua Juruá, próximo ao número 64, Progresso.</w:t>
      </w:r>
    </w:p>
    <w:p w14:paraId="24ED0475" w14:textId="35D667C0" w:rsidR="009F6BBB" w:rsidRDefault="009F6BBB" w:rsidP="009F6BBB">
      <w:pPr>
        <w:pStyle w:val="LO-normal"/>
        <w:rPr>
          <w:rFonts w:ascii="Arial" w:hAnsi="Arial" w:cs="Arial"/>
        </w:rPr>
      </w:pPr>
      <w:hyperlink r:id="rId55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https://sapl.saobentodosul.sc.leg.br/media/sapl/public/materialegislativa/2026/12410/indicacao_1460_-_catia.pdf</w:t>
        </w:r>
      </w:hyperlink>
    </w:p>
    <w:p w14:paraId="7A3ACB29" w14:textId="7A65853B" w:rsidR="00F56B02" w:rsidRDefault="00F56B02" w:rsidP="00F56B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2F58A5">
        <w:rPr>
          <w:rFonts w:ascii="Arial" w:hAnsi="Arial" w:cs="Arial"/>
          <w:b/>
          <w:bCs/>
        </w:rPr>
        <w:t>61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750F06" w:rsidRPr="00750F06">
        <w:t xml:space="preserve"> </w:t>
      </w:r>
      <w:r w:rsidR="00750F06" w:rsidRPr="00750F06">
        <w:rPr>
          <w:rFonts w:ascii="Arial" w:hAnsi="Arial" w:cs="Arial"/>
        </w:rPr>
        <w:t>Ao Executivo Municipal, com cópia à Secretaria Municipal de Obras e Serviços Urbanos, solicitando que verifique-</w:t>
      </w:r>
      <w:r w:rsidR="00750F06" w:rsidRPr="00750F06">
        <w:rPr>
          <w:rFonts w:ascii="Arial" w:hAnsi="Arial" w:cs="Arial"/>
        </w:rPr>
        <w:lastRenderedPageBreak/>
        <w:t>se adequação de boca de lobo, na Estrada Alberto Torres, em frente ao bosque dos esquilos, bairro Centenário.</w:t>
      </w:r>
    </w:p>
    <w:p w14:paraId="759D4123" w14:textId="685BF9AD" w:rsidR="00750F06" w:rsidRDefault="00750F06" w:rsidP="00750F06">
      <w:pPr>
        <w:pStyle w:val="LO-normal"/>
        <w:rPr>
          <w:rFonts w:ascii="Arial" w:hAnsi="Arial" w:cs="Arial"/>
        </w:rPr>
      </w:pPr>
      <w:hyperlink r:id="rId56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https://sapl.saobentodosul.sc.leg.br/media/sapl/public/materialegislativa/2026/12411/indicacao_1461_-_catia.pdf</w:t>
        </w:r>
      </w:hyperlink>
    </w:p>
    <w:p w14:paraId="18A807A8" w14:textId="4FC2FF6A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750F06" w:rsidRPr="00750F06">
        <w:t xml:space="preserve"> </w:t>
      </w:r>
      <w:r w:rsidR="00750F06" w:rsidRPr="00750F06">
        <w:rPr>
          <w:rFonts w:ascii="Arial" w:hAnsi="Arial" w:cs="Arial"/>
        </w:rPr>
        <w:t>Ao Executivo Municipal, com cópia à Secretaria Municipal de Obras e Serviços Urbanos e DETRU, solicitando que sejam realizados estudos a fim de verificar a possibilidade de implantação de abrigo de passageiros, na Estrada Alberto Torres, em frente ao Bosque dos esquilos, Centenário. Além disso, solicita-se a colocação de uma placa de sinalização vertical que indique o ponto de parada de ônibus no local.</w:t>
      </w:r>
    </w:p>
    <w:p w14:paraId="3010E76D" w14:textId="5E833339" w:rsidR="00750F06" w:rsidRDefault="00750F06" w:rsidP="00750F06">
      <w:pPr>
        <w:pStyle w:val="LO-normal"/>
        <w:rPr>
          <w:rFonts w:ascii="Arial" w:hAnsi="Arial" w:cs="Arial"/>
        </w:rPr>
      </w:pPr>
      <w:hyperlink r:id="rId57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https://sapl.saobentodosul.sc.leg.br/media/sapl/public/materialegislativa/2026/12412/indicacao_1462_-_catia.pdf</w:t>
        </w:r>
      </w:hyperlink>
    </w:p>
    <w:p w14:paraId="38C55134" w14:textId="48D61611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B60C6A" w:rsidRPr="00B60C6A">
        <w:rPr>
          <w:rFonts w:ascii="Arial" w:hAnsi="Arial" w:cs="Arial"/>
        </w:rPr>
        <w:t xml:space="preserve">Marcelo </w:t>
      </w:r>
      <w:proofErr w:type="spellStart"/>
      <w:r w:rsidR="00B60C6A" w:rsidRPr="00B60C6A">
        <w:rPr>
          <w:rFonts w:ascii="Arial" w:hAnsi="Arial" w:cs="Arial"/>
        </w:rPr>
        <w:t>Quost</w:t>
      </w:r>
      <w:proofErr w:type="spellEnd"/>
      <w:r w:rsidR="00B60C6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60C6A" w:rsidRPr="00B60C6A">
        <w:t xml:space="preserve"> </w:t>
      </w:r>
      <w:r w:rsidR="00B60C6A" w:rsidRPr="00B60C6A">
        <w:rPr>
          <w:rFonts w:ascii="Arial" w:hAnsi="Arial" w:cs="Arial"/>
        </w:rPr>
        <w:t>Ao Executivo Municipal, com cópia à Secretaria Municipal de Educação, solicitando que seja estudada a viabilidade técnica e orçamentária para a execução do Projeto "Acessibilidade - Parquinho para Todos" no CEIM Peter Pan, localizado no Bairro Cruzeiro.</w:t>
      </w:r>
    </w:p>
    <w:p w14:paraId="7A54BE3C" w14:textId="05F1B707" w:rsidR="00B60C6A" w:rsidRDefault="00B60C6A" w:rsidP="00B60C6A">
      <w:pPr>
        <w:pStyle w:val="LO-normal"/>
        <w:rPr>
          <w:rFonts w:ascii="Arial" w:hAnsi="Arial" w:cs="Arial"/>
        </w:rPr>
      </w:pPr>
      <w:hyperlink r:id="rId58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https://sapl.saobentodosul.sc.leg.br/media/sapl/public/materialegislativa/2026/12413/indicacao_1463_-_marcelo.pdf</w:t>
        </w:r>
      </w:hyperlink>
    </w:p>
    <w:p w14:paraId="2D3C184B" w14:textId="4A2D2A1F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2D57AE" w:rsidRPr="002D57AE">
        <w:rPr>
          <w:rFonts w:ascii="Arial" w:hAnsi="Arial" w:cs="Arial"/>
        </w:rPr>
        <w:t xml:space="preserve">Marcelo </w:t>
      </w:r>
      <w:proofErr w:type="spellStart"/>
      <w:r w:rsidR="002D57AE" w:rsidRPr="002D57AE">
        <w:rPr>
          <w:rFonts w:ascii="Arial" w:hAnsi="Arial" w:cs="Arial"/>
        </w:rPr>
        <w:t>Quost</w:t>
      </w:r>
      <w:proofErr w:type="spellEnd"/>
      <w:r w:rsidR="002D57A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60C6A" w:rsidRPr="00B60C6A">
        <w:t xml:space="preserve"> </w:t>
      </w:r>
      <w:r w:rsidR="00B60C6A" w:rsidRPr="00B60C6A">
        <w:rPr>
          <w:rFonts w:ascii="Arial" w:hAnsi="Arial" w:cs="Arial"/>
        </w:rPr>
        <w:t xml:space="preserve">Ao Executivo Municipal, com cópia à Secretaria Municipal de Educação, solicitando que seja realizada a aquisição de instrumentos musicais de sopro e percussão para as seguintes unidades escolares: EBM Castelo Branco, EBM </w:t>
      </w:r>
      <w:proofErr w:type="spellStart"/>
      <w:r w:rsidR="00B60C6A" w:rsidRPr="00B60C6A">
        <w:rPr>
          <w:rFonts w:ascii="Arial" w:hAnsi="Arial" w:cs="Arial"/>
        </w:rPr>
        <w:t>Baselisse</w:t>
      </w:r>
      <w:proofErr w:type="spellEnd"/>
      <w:r w:rsidR="00B60C6A" w:rsidRPr="00B60C6A">
        <w:rPr>
          <w:rFonts w:ascii="Arial" w:hAnsi="Arial" w:cs="Arial"/>
        </w:rPr>
        <w:t xml:space="preserve"> Carvalho Ramos Virmond e EBM Dalmir Pedro Cubas.</w:t>
      </w:r>
    </w:p>
    <w:p w14:paraId="55796DBD" w14:textId="3A2C7BE4" w:rsidR="00B60C6A" w:rsidRDefault="002D57AE" w:rsidP="00B60C6A">
      <w:pPr>
        <w:pStyle w:val="LO-normal"/>
        <w:rPr>
          <w:rFonts w:ascii="Arial" w:hAnsi="Arial" w:cs="Arial"/>
        </w:rPr>
      </w:pPr>
      <w:hyperlink r:id="rId59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https://sapl.saobentodosul.sc.leg.br/media/sapl/public/materialegislativa/2026/12414/indicacao_1464_-_marcelo.pdf</w:t>
        </w:r>
      </w:hyperlink>
    </w:p>
    <w:p w14:paraId="4B758677" w14:textId="106E6FFB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B5730" w:rsidRPr="009B5730">
        <w:rPr>
          <w:rFonts w:ascii="Arial" w:hAnsi="Arial" w:cs="Arial"/>
        </w:rPr>
        <w:t xml:space="preserve">Marcelo </w:t>
      </w:r>
      <w:proofErr w:type="spellStart"/>
      <w:r w:rsidR="009B5730" w:rsidRPr="009B5730">
        <w:rPr>
          <w:rFonts w:ascii="Arial" w:hAnsi="Arial" w:cs="Arial"/>
        </w:rPr>
        <w:t>Quost</w:t>
      </w:r>
      <w:proofErr w:type="spellEnd"/>
      <w:r w:rsidR="009B5730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2D57AE" w:rsidRPr="002D57AE">
        <w:t xml:space="preserve"> </w:t>
      </w:r>
      <w:r w:rsidR="002D57AE" w:rsidRPr="002D57AE">
        <w:rPr>
          <w:rFonts w:ascii="Arial" w:hAnsi="Arial" w:cs="Arial"/>
        </w:rPr>
        <w:t xml:space="preserve">Ao Executivo Municipal, com cópia ao Departamento de Trânsito Urbano, solicitando que seja realizada a pintura e a demarcação das vagas de estacionamento da Escola Básica Municipal </w:t>
      </w:r>
      <w:proofErr w:type="spellStart"/>
      <w:r w:rsidR="002D57AE" w:rsidRPr="002D57AE">
        <w:rPr>
          <w:rFonts w:ascii="Arial" w:hAnsi="Arial" w:cs="Arial"/>
        </w:rPr>
        <w:t>Baselisse</w:t>
      </w:r>
      <w:proofErr w:type="spellEnd"/>
      <w:r w:rsidR="002D57AE" w:rsidRPr="002D57AE">
        <w:rPr>
          <w:rFonts w:ascii="Arial" w:hAnsi="Arial" w:cs="Arial"/>
        </w:rPr>
        <w:t xml:space="preserve"> Carvalho Ramos Virmond, visando garantir a organização do fluxo e a segurança de alunos e pedestres.</w:t>
      </w:r>
    </w:p>
    <w:p w14:paraId="2F0A2B6F" w14:textId="5CB84194" w:rsidR="002D57AE" w:rsidRDefault="002D57AE" w:rsidP="002D57AE">
      <w:pPr>
        <w:pStyle w:val="LO-normal"/>
        <w:rPr>
          <w:rFonts w:ascii="Arial" w:hAnsi="Arial" w:cs="Arial"/>
        </w:rPr>
      </w:pPr>
      <w:hyperlink r:id="rId60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https://sapl.saobentodosul.sc.leg.br/media/sapl/public/materialegislativa/2026/12417/indicacao_1465_-_marcelo.pdf</w:t>
        </w:r>
      </w:hyperlink>
    </w:p>
    <w:p w14:paraId="7E8BE26B" w14:textId="08E144A7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B5730" w:rsidRPr="009B5730">
        <w:rPr>
          <w:rFonts w:ascii="Arial" w:hAnsi="Arial" w:cs="Arial"/>
        </w:rPr>
        <w:t xml:space="preserve">Marcelo </w:t>
      </w:r>
      <w:proofErr w:type="spellStart"/>
      <w:r w:rsidR="009B5730" w:rsidRPr="009B5730">
        <w:rPr>
          <w:rFonts w:ascii="Arial" w:hAnsi="Arial" w:cs="Arial"/>
        </w:rPr>
        <w:t>Quost</w:t>
      </w:r>
      <w:proofErr w:type="spellEnd"/>
      <w:r w:rsidR="009B5730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9B5730" w:rsidRPr="009B5730">
        <w:t xml:space="preserve"> </w:t>
      </w:r>
      <w:r w:rsidR="009B5730" w:rsidRPr="009B5730">
        <w:rPr>
          <w:rFonts w:ascii="Arial" w:hAnsi="Arial" w:cs="Arial"/>
        </w:rPr>
        <w:t>Ao Executivo Municipal, com cópia ao Departamento de Trânsito Urbano, solicitando que seja realizada a substituição da placa de sinalização de "Travessia Elevada" e de seu respectivo suporte metálico, localizados na Rua Francisco Pauli, nº 599, em frente ao estabelecimento comercial Comprão, no Bairro Oxford.</w:t>
      </w:r>
    </w:p>
    <w:p w14:paraId="14FD818E" w14:textId="6AEEE778" w:rsidR="009B5730" w:rsidRDefault="009B5730" w:rsidP="009B5730">
      <w:pPr>
        <w:pStyle w:val="LO-normal"/>
        <w:rPr>
          <w:rFonts w:ascii="Arial" w:hAnsi="Arial" w:cs="Arial"/>
        </w:rPr>
      </w:pPr>
      <w:hyperlink r:id="rId61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https://sapl.saobentodosul.sc.leg.br/media/sapl/public/materialegislativa/2026/12418/indicacao_1466_-_marcelo.pdf</w:t>
        </w:r>
      </w:hyperlink>
    </w:p>
    <w:p w14:paraId="01617B85" w14:textId="1E95DB80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142A3D" w:rsidRPr="00142A3D">
        <w:rPr>
          <w:rFonts w:ascii="Arial" w:hAnsi="Arial" w:cs="Arial"/>
        </w:rPr>
        <w:t xml:space="preserve">Marcelo </w:t>
      </w:r>
      <w:proofErr w:type="spellStart"/>
      <w:r w:rsidR="00142A3D" w:rsidRPr="00142A3D">
        <w:rPr>
          <w:rFonts w:ascii="Arial" w:hAnsi="Arial" w:cs="Arial"/>
        </w:rPr>
        <w:t>Quost</w:t>
      </w:r>
      <w:proofErr w:type="spellEnd"/>
      <w:r w:rsidR="00142A3D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42A3D" w:rsidRPr="00142A3D">
        <w:t xml:space="preserve"> </w:t>
      </w:r>
      <w:r w:rsidR="00142A3D" w:rsidRPr="00142A3D">
        <w:rPr>
          <w:rFonts w:ascii="Arial" w:hAnsi="Arial" w:cs="Arial"/>
        </w:rPr>
        <w:t xml:space="preserve">Ao Executivo Municipal, com cópia ao Departamento de Trânsito Urbano, solicitando que seja realizada com máxima urgência, a substituição e reinstalação das placas de sinalização vertical de </w:t>
      </w:r>
      <w:r w:rsidR="00142A3D" w:rsidRPr="00142A3D">
        <w:rPr>
          <w:rFonts w:ascii="Arial" w:hAnsi="Arial" w:cs="Arial"/>
        </w:rPr>
        <w:lastRenderedPageBreak/>
        <w:t>"Área Escolar" e "Velocidade Máxima Permitida (30 km/h)", localizadas nas proximidades do CEIM Vera Lúcia de Oliveira, no Bairro Oxford.</w:t>
      </w:r>
    </w:p>
    <w:p w14:paraId="034C9677" w14:textId="79A0EE35" w:rsidR="00142A3D" w:rsidRDefault="00142A3D" w:rsidP="00142A3D">
      <w:pPr>
        <w:pStyle w:val="LO-normal"/>
        <w:rPr>
          <w:rFonts w:ascii="Arial" w:hAnsi="Arial" w:cs="Arial"/>
        </w:rPr>
      </w:pPr>
      <w:hyperlink r:id="rId62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https://sapl.saobentodosul.sc.leg.br/media/sapl/public/materialegislativa/2026/12419/indicacao_1467_-_marcelo.pdf</w:t>
        </w:r>
      </w:hyperlink>
    </w:p>
    <w:p w14:paraId="1E478450" w14:textId="75F0F118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12AA1" w:rsidRPr="00012AA1">
        <w:t xml:space="preserve"> </w:t>
      </w:r>
      <w:r w:rsidR="00012AA1" w:rsidRPr="00012AA1">
        <w:rPr>
          <w:rFonts w:ascii="Arial" w:hAnsi="Arial" w:cs="Arial"/>
        </w:rPr>
        <w:t>Ao Executivo Municipal, com cópia ao Departamento de Trânsito Urbano, solicitando que seja verificada a possibilidade em atender demanda levantada sobre ciclofaixa, conforme pedidos da população.</w:t>
      </w:r>
    </w:p>
    <w:p w14:paraId="307A50B9" w14:textId="5E92690A" w:rsidR="00012AA1" w:rsidRDefault="00012AA1" w:rsidP="00012AA1">
      <w:pPr>
        <w:pStyle w:val="LO-normal"/>
        <w:rPr>
          <w:rFonts w:ascii="Arial" w:hAnsi="Arial" w:cs="Arial"/>
        </w:rPr>
      </w:pPr>
      <w:hyperlink r:id="rId63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https://sapl.saobentodosul.sc.leg.br/media/sapl/public/materialegislativa/2026/12421/indicacao_1468_-_catia.pdf</w:t>
        </w:r>
      </w:hyperlink>
    </w:p>
    <w:p w14:paraId="2D902FD3" w14:textId="0AAEE2E9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12AA1" w:rsidRPr="00012AA1">
        <w:t xml:space="preserve"> </w:t>
      </w:r>
      <w:r w:rsidR="00012AA1" w:rsidRPr="00012AA1">
        <w:rPr>
          <w:rFonts w:ascii="Arial" w:hAnsi="Arial" w:cs="Arial"/>
        </w:rPr>
        <w:t>Ao Executivo Municipal, com cópia à Secretaria Municipal de Obras e Serviços Urbanos e DETRU, solicitando que sejam realizados estudos visando a possibilidade de implantação de medidas de segurança e reforço na sinalização, próximo ao número 5750, da Estrada Fundão.</w:t>
      </w:r>
    </w:p>
    <w:p w14:paraId="51025AFE" w14:textId="0E2C85EA" w:rsidR="00012AA1" w:rsidRDefault="00012AA1" w:rsidP="00012AA1">
      <w:pPr>
        <w:pStyle w:val="LO-normal"/>
        <w:rPr>
          <w:rFonts w:ascii="Arial" w:hAnsi="Arial" w:cs="Arial"/>
        </w:rPr>
      </w:pPr>
      <w:hyperlink r:id="rId64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https://sapl.saobentodosul.sc.leg.br/media/sapl/public/materialegislativa/2026/12422/indicacao_1469_-_catia.pdf</w:t>
        </w:r>
      </w:hyperlink>
    </w:p>
    <w:p w14:paraId="5D61198F" w14:textId="62737EB2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70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583ABF" w:rsidRPr="00583ABF">
        <w:t xml:space="preserve"> </w:t>
      </w:r>
      <w:r w:rsidR="00583ABF" w:rsidRPr="00583ABF">
        <w:rPr>
          <w:rFonts w:ascii="Arial" w:hAnsi="Arial" w:cs="Arial"/>
        </w:rPr>
        <w:t>Ao Executivo Municipal, com cópia à Secretaria Municipal de Obras e Serviços Urbanos e cópia à Defesa Civil, solicitando que seja realizada verificação das condições de uso da ponte localizada na Estrada Pessegueiro, nas proximidades do número 1920, Dona Francisca.</w:t>
      </w:r>
    </w:p>
    <w:p w14:paraId="533DC9A7" w14:textId="07120F36" w:rsidR="00583ABF" w:rsidRDefault="00583ABF" w:rsidP="00583ABF">
      <w:pPr>
        <w:pStyle w:val="LO-normal"/>
        <w:rPr>
          <w:rFonts w:ascii="Arial" w:hAnsi="Arial" w:cs="Arial"/>
        </w:rPr>
      </w:pPr>
      <w:hyperlink r:id="rId65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https://sapl.saobentodosul.sc.leg.br/media/sapl/public/materialegislativa/2026/12423/indicacao_1470_-_catia.pdf</w:t>
        </w:r>
      </w:hyperlink>
    </w:p>
    <w:p w14:paraId="6FE77D47" w14:textId="4BD43A2E" w:rsidR="004D2CB0" w:rsidRDefault="004D2CB0" w:rsidP="004D2CB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583ABF" w:rsidRPr="00583ABF">
        <w:t xml:space="preserve"> </w:t>
      </w:r>
      <w:r w:rsidR="00583ABF" w:rsidRPr="00583ABF">
        <w:rPr>
          <w:rFonts w:ascii="Arial" w:hAnsi="Arial" w:cs="Arial"/>
        </w:rPr>
        <w:t xml:space="preserve">Ao Executivo Municipal, com cópia ao SAMAE, solicitando que verifique-se demanda levantada quanto à coleta de recicláveis, na Rua João </w:t>
      </w:r>
      <w:proofErr w:type="spellStart"/>
      <w:r w:rsidR="00583ABF" w:rsidRPr="00583ABF">
        <w:rPr>
          <w:rFonts w:ascii="Arial" w:hAnsi="Arial" w:cs="Arial"/>
        </w:rPr>
        <w:t>Qüint</w:t>
      </w:r>
      <w:proofErr w:type="spellEnd"/>
      <w:r w:rsidR="00583ABF" w:rsidRPr="00583ABF">
        <w:rPr>
          <w:rFonts w:ascii="Arial" w:hAnsi="Arial" w:cs="Arial"/>
        </w:rPr>
        <w:t xml:space="preserve"> Júnior, Schramm.</w:t>
      </w:r>
    </w:p>
    <w:p w14:paraId="5BED3A4D" w14:textId="1D4F53B2" w:rsidR="00583ABF" w:rsidRDefault="00583ABF" w:rsidP="00583ABF">
      <w:pPr>
        <w:pStyle w:val="LO-normal"/>
        <w:rPr>
          <w:rFonts w:ascii="Arial" w:hAnsi="Arial" w:cs="Arial"/>
        </w:rPr>
      </w:pPr>
      <w:hyperlink r:id="rId66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https://sapl.saobentodosul.sc.leg.br/media/sapl/public/materialegislativa/2026/12424/indicacao_1471_-_catia.pdf</w:t>
        </w:r>
      </w:hyperlink>
    </w:p>
    <w:p w14:paraId="70BDA749" w14:textId="77777777" w:rsidR="00F56B02" w:rsidRDefault="00F56B02" w:rsidP="00F56B02">
      <w:pPr>
        <w:pStyle w:val="LO-normal"/>
        <w:rPr>
          <w:rFonts w:ascii="Arial" w:hAnsi="Arial" w:cs="Arial"/>
          <w:b/>
          <w:bCs/>
        </w:rPr>
      </w:pPr>
    </w:p>
    <w:p w14:paraId="4B315144" w14:textId="480B3359" w:rsidR="00087A7F" w:rsidRPr="00AD4267" w:rsidRDefault="00087A7F" w:rsidP="00F56B0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1" w:name="_Hlk115360582"/>
    <w:p w14:paraId="3088E701" w14:textId="428FB50D" w:rsidR="00FA591C" w:rsidRDefault="003B2AE5" w:rsidP="00087A7F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3B2AE5">
        <w:rPr>
          <w:rFonts w:ascii="Arial" w:eastAsia="Arial" w:hAnsi="Arial" w:cs="Arial"/>
          <w:bCs/>
          <w:color w:val="000000"/>
          <w:u w:val="single"/>
        </w:rPr>
        <w:instrText>https://sapl.saobentodosul.sc.leg.br/sessao/782/correspondencia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843BEF">
        <w:rPr>
          <w:rStyle w:val="Hyperlink"/>
          <w:rFonts w:ascii="Arial" w:eastAsia="Arial" w:hAnsi="Arial" w:cs="Arial"/>
          <w:bCs/>
        </w:rPr>
        <w:t>https://sapl.saobentodosul.sc.leg.br/sessao/782/correspondencia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1C9FC07A" w14:textId="77777777" w:rsidR="003B2AE5" w:rsidRPr="00AD4267" w:rsidRDefault="003B2AE5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46C8936" w14:textId="3415022A" w:rsidR="00087A7F" w:rsidRPr="00AD4267" w:rsidRDefault="00087A7F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1"/>
    </w:p>
    <w:p w14:paraId="1B0D8292" w14:textId="77777777" w:rsidR="000F63B0" w:rsidRDefault="000F63B0" w:rsidP="000F63B0">
      <w:pPr>
        <w:pStyle w:val="LO-normal"/>
        <w:numPr>
          <w:ilvl w:val="0"/>
          <w:numId w:val="26"/>
        </w:numPr>
        <w:ind w:left="0" w:firstLine="0"/>
        <w:rPr>
          <w:rFonts w:ascii="Arial" w:hAnsi="Arial" w:cs="Arial"/>
        </w:rPr>
      </w:pPr>
      <w:bookmarkStart w:id="2" w:name="_Hlk115360697"/>
      <w:r>
        <w:rPr>
          <w:rFonts w:ascii="Arial" w:hAnsi="Arial" w:cs="Arial"/>
          <w:b/>
          <w:bCs/>
        </w:rPr>
        <w:t xml:space="preserve">Outras Matérias Discutíveis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09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Pr="00B76BBF">
        <w:rPr>
          <w:rFonts w:ascii="Arial" w:hAnsi="Arial" w:cs="Arial"/>
        </w:rPr>
        <w:t>Executivo Municipal</w:t>
      </w:r>
      <w:r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Pr="00B76BBF">
        <w:t xml:space="preserve"> </w:t>
      </w:r>
      <w:r w:rsidRPr="00B76BBF">
        <w:rPr>
          <w:rFonts w:ascii="Arial" w:hAnsi="Arial" w:cs="Arial"/>
        </w:rPr>
        <w:t>Apuração de denúncia por suposta infração político-administrativa.</w:t>
      </w:r>
    </w:p>
    <w:p w14:paraId="7056D170" w14:textId="77777777" w:rsidR="000F63B0" w:rsidRDefault="000F63B0" w:rsidP="000F63B0">
      <w:pPr>
        <w:pStyle w:val="LO-normal"/>
        <w:rPr>
          <w:rFonts w:ascii="Arial" w:hAnsi="Arial" w:cs="Arial"/>
        </w:rPr>
      </w:pPr>
      <w:hyperlink r:id="rId67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https://sapl.saobentodosul.sc.leg.br/media/sapl/public/materialegislativa/2026/12420/representacao_formal_por_quebra_de_decoro_parlamentar.pdf</w:t>
        </w:r>
      </w:hyperlink>
    </w:p>
    <w:p w14:paraId="77420B7F" w14:textId="77777777" w:rsidR="00720064" w:rsidRPr="00AD4267" w:rsidRDefault="00720064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311594F3" w14:textId="77777777" w:rsidR="00087A7F" w:rsidRPr="00AD4267" w:rsidRDefault="00087A7F" w:rsidP="00087A7F">
      <w:pPr>
        <w:pStyle w:val="PargrafodaLista"/>
        <w:ind w:left="0"/>
        <w:jc w:val="both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2"/>
      <w:r w:rsidRPr="00AD4267">
        <w:rPr>
          <w:rFonts w:ascii="Arial" w:eastAsia="Arial" w:hAnsi="Arial" w:cs="Arial"/>
          <w:b/>
          <w:color w:val="000000"/>
        </w:rPr>
        <w:t xml:space="preserve"> </w:t>
      </w:r>
    </w:p>
    <w:p w14:paraId="3AFF1752" w14:textId="77777777" w:rsidR="009A18F0" w:rsidRDefault="009A18F0" w:rsidP="009A18F0">
      <w:pPr>
        <w:pStyle w:val="LO-normal"/>
        <w:numPr>
          <w:ilvl w:val="0"/>
          <w:numId w:val="24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18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32744C">
        <w:t xml:space="preserve"> </w:t>
      </w:r>
      <w:r w:rsidRPr="0032744C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4C79996C" w14:textId="6DB92CCF" w:rsidR="00604C83" w:rsidRDefault="00604C83" w:rsidP="00604C83">
      <w:pPr>
        <w:pStyle w:val="LO-normal"/>
        <w:rPr>
          <w:rFonts w:ascii="Arial" w:hAnsi="Arial" w:cs="Arial"/>
        </w:rPr>
      </w:pPr>
      <w:hyperlink r:id="rId68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https://sapl.saobentodosul.sc.leg.br/media/sapl/public/materialegislativa/2026/12329/projeto_de_lei_218.pdf</w:t>
        </w:r>
      </w:hyperlink>
    </w:p>
    <w:p w14:paraId="232FE590" w14:textId="77777777" w:rsidR="0040016D" w:rsidRPr="00AD4267" w:rsidRDefault="0040016D" w:rsidP="0040016D">
      <w:pPr>
        <w:pStyle w:val="LO-normal"/>
        <w:rPr>
          <w:rFonts w:ascii="Arial" w:eastAsia="Arial" w:hAnsi="Arial" w:cs="Arial"/>
          <w:color w:val="000000"/>
          <w:u w:val="single"/>
        </w:rPr>
      </w:pPr>
    </w:p>
    <w:p w14:paraId="044ABC9E" w14:textId="35677D09" w:rsidR="006B6B61" w:rsidRPr="00AD4267" w:rsidRDefault="00087A7F" w:rsidP="00F1016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1ª Discussão:</w:t>
      </w:r>
      <w:r w:rsidR="00F1016F" w:rsidRPr="00AD4267">
        <w:rPr>
          <w:rFonts w:ascii="Arial" w:hAnsi="Arial" w:cs="Arial"/>
        </w:rPr>
        <w:t xml:space="preserve"> </w:t>
      </w:r>
    </w:p>
    <w:p w14:paraId="6638AAE4" w14:textId="0D030D58" w:rsidR="0032744C" w:rsidRDefault="008E03E5" w:rsidP="000F63B0">
      <w:pPr>
        <w:pStyle w:val="LO-normal"/>
        <w:numPr>
          <w:ilvl w:val="0"/>
          <w:numId w:val="25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 w:rsidR="005514F7">
        <w:rPr>
          <w:rFonts w:ascii="Arial" w:hAnsi="Arial" w:cs="Arial"/>
          <w:b/>
          <w:bCs/>
        </w:rPr>
        <w:t>1</w:t>
      </w:r>
      <w:r w:rsidR="005945BB"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604C83" w:rsidRPr="00604C83">
        <w:t xml:space="preserve"> </w:t>
      </w:r>
      <w:r w:rsidR="00604C83" w:rsidRPr="00604C83">
        <w:rPr>
          <w:rFonts w:ascii="Arial" w:hAnsi="Arial" w:cs="Arial"/>
        </w:rPr>
        <w:t>Altera a Lei nº 4203, de 23 de dezembro de 2019, que institui a estrutura administrativa do Poder Executivo Municipal e a Lei nº 3853 de 07, de dezembro de 2017 e dá outras providências.</w:t>
      </w:r>
    </w:p>
    <w:p w14:paraId="7885B871" w14:textId="571F94DF" w:rsidR="00604C83" w:rsidRDefault="00A843C3" w:rsidP="00604C83">
      <w:pPr>
        <w:pStyle w:val="LO-normal"/>
        <w:rPr>
          <w:rFonts w:ascii="Arial" w:hAnsi="Arial" w:cs="Arial"/>
        </w:rPr>
      </w:pPr>
      <w:hyperlink r:id="rId69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https://sapl.saobentodosul.sc.leg.br/media/sapl/public/materialegislativa/2026/12328/projeto_de_lei_214_substituicao_de_pagina.pdf</w:t>
        </w:r>
      </w:hyperlink>
    </w:p>
    <w:p w14:paraId="7DC10884" w14:textId="1D7783FA" w:rsidR="005945BB" w:rsidRDefault="005945BB" w:rsidP="005945BB">
      <w:pPr>
        <w:pStyle w:val="LO-normal"/>
        <w:numPr>
          <w:ilvl w:val="0"/>
          <w:numId w:val="25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</w:t>
      </w:r>
      <w:r w:rsidRPr="00A843C3">
        <w:rPr>
          <w:rFonts w:ascii="Arial" w:hAnsi="Arial" w:cs="Arial"/>
        </w:rPr>
        <w:t xml:space="preserve">– </w:t>
      </w:r>
      <w:r w:rsidR="00A843C3" w:rsidRPr="00A843C3">
        <w:rPr>
          <w:rFonts w:ascii="Arial" w:hAnsi="Arial" w:cs="Arial"/>
        </w:rPr>
        <w:t>Altera a Lei nº 3853, de 7 de dezembro de 2017 e dá outras providências.</w:t>
      </w:r>
    </w:p>
    <w:p w14:paraId="2ADC917E" w14:textId="6AC7677A" w:rsidR="00DC3BC1" w:rsidRDefault="00DC3BC1" w:rsidP="00DC3BC1">
      <w:pPr>
        <w:pStyle w:val="LO-normal"/>
        <w:rPr>
          <w:rFonts w:ascii="Arial" w:hAnsi="Arial" w:cs="Arial"/>
        </w:rPr>
      </w:pPr>
      <w:hyperlink r:id="rId70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https://sapl.saobentodosul.sc.leg.br/media/sapl/public/materialegislativa/2026/12344/projeto_de_lei_215.pdf</w:t>
        </w:r>
      </w:hyperlink>
    </w:p>
    <w:p w14:paraId="31DA27D8" w14:textId="17E3B753" w:rsidR="0040016D" w:rsidRPr="00E5307C" w:rsidRDefault="005945BB" w:rsidP="000F63B0">
      <w:pPr>
        <w:pStyle w:val="LO-normal"/>
        <w:numPr>
          <w:ilvl w:val="0"/>
          <w:numId w:val="25"/>
        </w:numPr>
        <w:ind w:left="0" w:firstLine="0"/>
        <w:rPr>
          <w:rFonts w:ascii="Arial" w:hAnsi="Arial" w:cs="Arial"/>
          <w:b/>
          <w:bCs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E5307C" w:rsidRPr="00E5307C">
        <w:t xml:space="preserve"> </w:t>
      </w:r>
      <w:r w:rsidR="00E5307C" w:rsidRPr="00E5307C">
        <w:rPr>
          <w:rFonts w:ascii="Arial" w:hAnsi="Arial" w:cs="Arial"/>
        </w:rPr>
        <w:t>Institui a Política Municipal de Autocomposição de Conflitos, autoriza a celebração de acordos judiciais e extrajudiciais pelo município de São Bento do Sul e estabelece critérios e procedimentos para sua realização.</w:t>
      </w:r>
    </w:p>
    <w:p w14:paraId="19C8735C" w14:textId="7187EF66" w:rsidR="00E5307C" w:rsidRDefault="00E5307C" w:rsidP="00E5307C">
      <w:pPr>
        <w:pStyle w:val="LO-normal"/>
        <w:rPr>
          <w:rFonts w:ascii="Arial" w:hAnsi="Arial" w:cs="Arial"/>
        </w:rPr>
      </w:pPr>
      <w:hyperlink r:id="rId71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https://sapl.saobentodosul.sc.leg.br/media/sapl/public/materialegislativa/2026/12334/projeto_de_lei_219.pdf</w:t>
        </w:r>
      </w:hyperlink>
    </w:p>
    <w:p w14:paraId="45D77B6E" w14:textId="77777777" w:rsidR="005945BB" w:rsidRPr="00AD4267" w:rsidRDefault="005945BB" w:rsidP="0040016D">
      <w:pPr>
        <w:pStyle w:val="LO-normal"/>
        <w:rPr>
          <w:rFonts w:ascii="Arial" w:hAnsi="Arial" w:cs="Arial"/>
        </w:rPr>
      </w:pPr>
    </w:p>
    <w:p w14:paraId="194E92B2" w14:textId="219B3680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2F4C9D15" w14:textId="2D3D1271" w:rsidR="0059174A" w:rsidRPr="00AD4267" w:rsidRDefault="00CA371E" w:rsidP="00C91372">
      <w:pPr>
        <w:pStyle w:val="LO-normal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ABR</w:t>
      </w:r>
      <w:r w:rsidR="00087A7F" w:rsidRPr="00AD4267">
        <w:rPr>
          <w:rFonts w:ascii="Arial" w:eastAsia="Arial" w:hAnsi="Arial" w:cs="Arial"/>
          <w:b/>
          <w:color w:val="000000"/>
        </w:rPr>
        <w:t xml:space="preserve">: </w:t>
      </w:r>
      <w:r w:rsidR="005447EA" w:rsidRPr="00AD4267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>7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14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="001A7F27" w:rsidRPr="00AD4267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6</w:t>
      </w:r>
      <w:r w:rsidR="00CE2B76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23</w:t>
      </w:r>
      <w:r w:rsidR="00CE2B76" w:rsidRPr="00AD4267">
        <w:rPr>
          <w:rFonts w:ascii="Arial" w:eastAsia="Arial" w:hAnsi="Arial" w:cs="Arial"/>
          <w:color w:val="000000"/>
        </w:rPr>
        <w:t xml:space="preserve"> – 2</w:t>
      </w:r>
      <w:r>
        <w:rPr>
          <w:rFonts w:ascii="Arial" w:eastAsia="Arial" w:hAnsi="Arial" w:cs="Arial"/>
          <w:color w:val="000000"/>
        </w:rPr>
        <w:t>8</w:t>
      </w:r>
      <w:r w:rsidR="00CE2B76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30</w:t>
      </w:r>
    </w:p>
    <w:p w14:paraId="17B86825" w14:textId="1224F80C" w:rsidR="00C56F32" w:rsidRPr="00AD4267" w:rsidRDefault="00087A7F" w:rsidP="00C9137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C56F32" w:rsidRPr="00AD4267" w:rsidSect="008C5746">
      <w:headerReference w:type="even" r:id="rId72"/>
      <w:headerReference w:type="default" r:id="rId73"/>
      <w:footerReference w:type="default" r:id="rId74"/>
      <w:headerReference w:type="first" r:id="rId75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9E24" w14:textId="77777777" w:rsidR="00290F4C" w:rsidRDefault="00290F4C" w:rsidP="00A9113B">
      <w:pPr>
        <w:spacing w:after="0" w:line="240" w:lineRule="auto"/>
      </w:pPr>
      <w:r>
        <w:separator/>
      </w:r>
    </w:p>
  </w:endnote>
  <w:endnote w:type="continuationSeparator" w:id="0">
    <w:p w14:paraId="7DD1F94A" w14:textId="77777777" w:rsidR="00290F4C" w:rsidRDefault="00290F4C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37AF" w14:textId="77777777" w:rsidR="00290F4C" w:rsidRDefault="00290F4C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78E2952F" w14:textId="77777777" w:rsidR="00290F4C" w:rsidRDefault="00290F4C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0000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07389A7B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CA371E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07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CA371E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6F8B7AD3" w:rsidR="00087A7F" w:rsidRPr="00AD4267" w:rsidRDefault="00241BC4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CA371E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AD4267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07389A7B" w:rsidR="00087A7F" w:rsidRPr="00AD4267" w:rsidRDefault="00087A7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CA371E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07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CA371E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6F8B7AD3" w:rsidR="00087A7F" w:rsidRPr="00AD4267" w:rsidRDefault="00241BC4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CA371E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 w:rsidR="004F2A9A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AD4267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AD4267" w:rsidRDefault="00B10BA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0C9677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000000">
    <w:pPr>
      <w:pStyle w:val="Cabealho"/>
    </w:pPr>
    <w:r>
      <w:rPr>
        <w:noProof/>
      </w:rPr>
      <w:pict w14:anchorId="2B5A585F"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0000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0EE80492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4" w15:restartNumberingAfterBreak="0">
    <w:nsid w:val="0F334FBC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5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07D52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9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5562523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5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7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8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0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807A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5" w15:restartNumberingAfterBreak="0">
    <w:nsid w:val="7FEA1517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8"/>
  </w:num>
  <w:num w:numId="2" w16cid:durableId="1209488540">
    <w:abstractNumId w:val="25"/>
  </w:num>
  <w:num w:numId="3" w16cid:durableId="1527206758">
    <w:abstractNumId w:val="10"/>
  </w:num>
  <w:num w:numId="4" w16cid:durableId="1393696074">
    <w:abstractNumId w:val="6"/>
  </w:num>
  <w:num w:numId="5" w16cid:durableId="1664239450">
    <w:abstractNumId w:val="22"/>
  </w:num>
  <w:num w:numId="6" w16cid:durableId="1021589252">
    <w:abstractNumId w:val="9"/>
  </w:num>
  <w:num w:numId="7" w16cid:durableId="501941531">
    <w:abstractNumId w:val="7"/>
  </w:num>
  <w:num w:numId="8" w16cid:durableId="1711567097">
    <w:abstractNumId w:val="11"/>
  </w:num>
  <w:num w:numId="9" w16cid:durableId="211885222">
    <w:abstractNumId w:val="1"/>
  </w:num>
  <w:num w:numId="10" w16cid:durableId="1285500493">
    <w:abstractNumId w:val="20"/>
  </w:num>
  <w:num w:numId="11" w16cid:durableId="473959006">
    <w:abstractNumId w:val="15"/>
  </w:num>
  <w:num w:numId="12" w16cid:durableId="1018889899">
    <w:abstractNumId w:val="21"/>
  </w:num>
  <w:num w:numId="13" w16cid:durableId="1074863882">
    <w:abstractNumId w:val="5"/>
  </w:num>
  <w:num w:numId="14" w16cid:durableId="1121075941">
    <w:abstractNumId w:val="23"/>
  </w:num>
  <w:num w:numId="15" w16cid:durableId="1532063482">
    <w:abstractNumId w:val="19"/>
  </w:num>
  <w:num w:numId="16" w16cid:durableId="1140458632">
    <w:abstractNumId w:val="16"/>
  </w:num>
  <w:num w:numId="17" w16cid:durableId="640574272">
    <w:abstractNumId w:val="13"/>
  </w:num>
  <w:num w:numId="18" w16cid:durableId="163594974">
    <w:abstractNumId w:val="17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12"/>
  </w:num>
  <w:num w:numId="22" w16cid:durableId="792939686">
    <w:abstractNumId w:val="4"/>
  </w:num>
  <w:num w:numId="23" w16cid:durableId="1546411430">
    <w:abstractNumId w:val="14"/>
  </w:num>
  <w:num w:numId="24" w16cid:durableId="299652966">
    <w:abstractNumId w:val="3"/>
  </w:num>
  <w:num w:numId="25" w16cid:durableId="709889200">
    <w:abstractNumId w:val="24"/>
  </w:num>
  <w:num w:numId="26" w16cid:durableId="199337123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245E"/>
    <w:rsid w:val="00004119"/>
    <w:rsid w:val="000101E7"/>
    <w:rsid w:val="000105E7"/>
    <w:rsid w:val="00010CF5"/>
    <w:rsid w:val="00012AA1"/>
    <w:rsid w:val="00014E30"/>
    <w:rsid w:val="00020009"/>
    <w:rsid w:val="00020621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6569"/>
    <w:rsid w:val="00037147"/>
    <w:rsid w:val="00037A74"/>
    <w:rsid w:val="00040275"/>
    <w:rsid w:val="000419F4"/>
    <w:rsid w:val="00041D3C"/>
    <w:rsid w:val="0004353D"/>
    <w:rsid w:val="00047429"/>
    <w:rsid w:val="00047DD8"/>
    <w:rsid w:val="00051039"/>
    <w:rsid w:val="00051CD4"/>
    <w:rsid w:val="00051EF1"/>
    <w:rsid w:val="00052965"/>
    <w:rsid w:val="000535C0"/>
    <w:rsid w:val="00053D95"/>
    <w:rsid w:val="00054074"/>
    <w:rsid w:val="00054610"/>
    <w:rsid w:val="00054F77"/>
    <w:rsid w:val="000566CD"/>
    <w:rsid w:val="000624EC"/>
    <w:rsid w:val="00062C78"/>
    <w:rsid w:val="0006315A"/>
    <w:rsid w:val="00064F26"/>
    <w:rsid w:val="000652D2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808"/>
    <w:rsid w:val="00091C81"/>
    <w:rsid w:val="00092602"/>
    <w:rsid w:val="00092B40"/>
    <w:rsid w:val="000943F1"/>
    <w:rsid w:val="00097B2E"/>
    <w:rsid w:val="000A00BE"/>
    <w:rsid w:val="000A05E5"/>
    <w:rsid w:val="000A17FB"/>
    <w:rsid w:val="000A1B75"/>
    <w:rsid w:val="000A1D81"/>
    <w:rsid w:val="000A2397"/>
    <w:rsid w:val="000A56A1"/>
    <w:rsid w:val="000B0351"/>
    <w:rsid w:val="000B0BEE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43C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8F4"/>
    <w:rsid w:val="000F0C23"/>
    <w:rsid w:val="000F38B3"/>
    <w:rsid w:val="000F53FC"/>
    <w:rsid w:val="000F5963"/>
    <w:rsid w:val="000F63B0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168E"/>
    <w:rsid w:val="0011277D"/>
    <w:rsid w:val="00112857"/>
    <w:rsid w:val="001136D3"/>
    <w:rsid w:val="001139AA"/>
    <w:rsid w:val="001146B1"/>
    <w:rsid w:val="001164D6"/>
    <w:rsid w:val="001174E3"/>
    <w:rsid w:val="00117A5E"/>
    <w:rsid w:val="00117ABF"/>
    <w:rsid w:val="001207D6"/>
    <w:rsid w:val="0012157E"/>
    <w:rsid w:val="00122F1F"/>
    <w:rsid w:val="00124011"/>
    <w:rsid w:val="0012542A"/>
    <w:rsid w:val="00126915"/>
    <w:rsid w:val="00130893"/>
    <w:rsid w:val="0013134C"/>
    <w:rsid w:val="00133661"/>
    <w:rsid w:val="00134181"/>
    <w:rsid w:val="00134A3B"/>
    <w:rsid w:val="0013699A"/>
    <w:rsid w:val="00136C80"/>
    <w:rsid w:val="00142930"/>
    <w:rsid w:val="00142A3D"/>
    <w:rsid w:val="00143BB8"/>
    <w:rsid w:val="00144B2E"/>
    <w:rsid w:val="00147573"/>
    <w:rsid w:val="00150C1D"/>
    <w:rsid w:val="00151B5D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5431"/>
    <w:rsid w:val="00175BDF"/>
    <w:rsid w:val="0017784A"/>
    <w:rsid w:val="00177A1E"/>
    <w:rsid w:val="001807F1"/>
    <w:rsid w:val="001810F1"/>
    <w:rsid w:val="001835D3"/>
    <w:rsid w:val="00183E53"/>
    <w:rsid w:val="00192BC3"/>
    <w:rsid w:val="00195CC9"/>
    <w:rsid w:val="001968DF"/>
    <w:rsid w:val="001A2178"/>
    <w:rsid w:val="001A2445"/>
    <w:rsid w:val="001A3193"/>
    <w:rsid w:val="001A3D88"/>
    <w:rsid w:val="001A55C3"/>
    <w:rsid w:val="001A58E1"/>
    <w:rsid w:val="001A6F4B"/>
    <w:rsid w:val="001A7166"/>
    <w:rsid w:val="001A7F27"/>
    <w:rsid w:val="001B15EB"/>
    <w:rsid w:val="001B1CDA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E7944"/>
    <w:rsid w:val="001E7A35"/>
    <w:rsid w:val="001F1655"/>
    <w:rsid w:val="001F1804"/>
    <w:rsid w:val="001F1B00"/>
    <w:rsid w:val="001F2CB2"/>
    <w:rsid w:val="001F35C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55CB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27BA9"/>
    <w:rsid w:val="00230047"/>
    <w:rsid w:val="002334C5"/>
    <w:rsid w:val="00236321"/>
    <w:rsid w:val="0023742A"/>
    <w:rsid w:val="00241BC4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1CFA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0F4C"/>
    <w:rsid w:val="00291F39"/>
    <w:rsid w:val="0029270D"/>
    <w:rsid w:val="002928BF"/>
    <w:rsid w:val="00295211"/>
    <w:rsid w:val="00295525"/>
    <w:rsid w:val="00295579"/>
    <w:rsid w:val="00295664"/>
    <w:rsid w:val="002959C9"/>
    <w:rsid w:val="0029700C"/>
    <w:rsid w:val="00297537"/>
    <w:rsid w:val="002A4584"/>
    <w:rsid w:val="002A5035"/>
    <w:rsid w:val="002A5596"/>
    <w:rsid w:val="002B125A"/>
    <w:rsid w:val="002B1D29"/>
    <w:rsid w:val="002B22DB"/>
    <w:rsid w:val="002B2DE1"/>
    <w:rsid w:val="002B310F"/>
    <w:rsid w:val="002B6717"/>
    <w:rsid w:val="002B682D"/>
    <w:rsid w:val="002B770E"/>
    <w:rsid w:val="002C274E"/>
    <w:rsid w:val="002C71C9"/>
    <w:rsid w:val="002D14CF"/>
    <w:rsid w:val="002D29B7"/>
    <w:rsid w:val="002D57AE"/>
    <w:rsid w:val="002E0BE0"/>
    <w:rsid w:val="002E3652"/>
    <w:rsid w:val="002E57C3"/>
    <w:rsid w:val="002E6DB2"/>
    <w:rsid w:val="002E797C"/>
    <w:rsid w:val="002F02CF"/>
    <w:rsid w:val="002F0EC5"/>
    <w:rsid w:val="002F2066"/>
    <w:rsid w:val="002F37E9"/>
    <w:rsid w:val="002F4CA6"/>
    <w:rsid w:val="002F58A5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2744C"/>
    <w:rsid w:val="00330BCC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6F7F"/>
    <w:rsid w:val="003B0806"/>
    <w:rsid w:val="003B1A64"/>
    <w:rsid w:val="003B1DB3"/>
    <w:rsid w:val="003B2AE5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591B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3AAD"/>
    <w:rsid w:val="003E5347"/>
    <w:rsid w:val="003E571B"/>
    <w:rsid w:val="003E5A6C"/>
    <w:rsid w:val="003F3828"/>
    <w:rsid w:val="003F42FB"/>
    <w:rsid w:val="003F4EC9"/>
    <w:rsid w:val="003F503F"/>
    <w:rsid w:val="003F5576"/>
    <w:rsid w:val="003F56DE"/>
    <w:rsid w:val="003F7F2A"/>
    <w:rsid w:val="0040016D"/>
    <w:rsid w:val="0040035D"/>
    <w:rsid w:val="00400A48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3F3A"/>
    <w:rsid w:val="00494061"/>
    <w:rsid w:val="00495E17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32A2"/>
    <w:rsid w:val="004C43B8"/>
    <w:rsid w:val="004C44EA"/>
    <w:rsid w:val="004C4C34"/>
    <w:rsid w:val="004C590D"/>
    <w:rsid w:val="004D0CD5"/>
    <w:rsid w:val="004D1544"/>
    <w:rsid w:val="004D17F4"/>
    <w:rsid w:val="004D20D3"/>
    <w:rsid w:val="004D236A"/>
    <w:rsid w:val="004D2CB0"/>
    <w:rsid w:val="004D3E95"/>
    <w:rsid w:val="004D43D0"/>
    <w:rsid w:val="004E0D97"/>
    <w:rsid w:val="004E0EBB"/>
    <w:rsid w:val="004E1C41"/>
    <w:rsid w:val="004E27A6"/>
    <w:rsid w:val="004F053C"/>
    <w:rsid w:val="004F2A9A"/>
    <w:rsid w:val="004F546E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2C6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4F7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21E"/>
    <w:rsid w:val="00564E0E"/>
    <w:rsid w:val="0056769A"/>
    <w:rsid w:val="00571DBA"/>
    <w:rsid w:val="005729DE"/>
    <w:rsid w:val="00573202"/>
    <w:rsid w:val="00574F57"/>
    <w:rsid w:val="005762F1"/>
    <w:rsid w:val="005771D6"/>
    <w:rsid w:val="00580335"/>
    <w:rsid w:val="00582BD8"/>
    <w:rsid w:val="00583405"/>
    <w:rsid w:val="00583ABF"/>
    <w:rsid w:val="005843C5"/>
    <w:rsid w:val="005864AA"/>
    <w:rsid w:val="00587222"/>
    <w:rsid w:val="0059174A"/>
    <w:rsid w:val="00593589"/>
    <w:rsid w:val="005945BB"/>
    <w:rsid w:val="0059471D"/>
    <w:rsid w:val="0059492C"/>
    <w:rsid w:val="00596FED"/>
    <w:rsid w:val="00597509"/>
    <w:rsid w:val="005A1A40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3D0B"/>
    <w:rsid w:val="005D4C33"/>
    <w:rsid w:val="005D5263"/>
    <w:rsid w:val="005D56BA"/>
    <w:rsid w:val="005D6F26"/>
    <w:rsid w:val="005E0C42"/>
    <w:rsid w:val="005E1C6C"/>
    <w:rsid w:val="005E2BC9"/>
    <w:rsid w:val="005E56FC"/>
    <w:rsid w:val="005E5C16"/>
    <w:rsid w:val="005E6602"/>
    <w:rsid w:val="005E6B92"/>
    <w:rsid w:val="005F2845"/>
    <w:rsid w:val="005F567C"/>
    <w:rsid w:val="005F6CCE"/>
    <w:rsid w:val="005F6EC8"/>
    <w:rsid w:val="00603E90"/>
    <w:rsid w:val="006047BC"/>
    <w:rsid w:val="00604C83"/>
    <w:rsid w:val="0061446D"/>
    <w:rsid w:val="006157D4"/>
    <w:rsid w:val="006177B2"/>
    <w:rsid w:val="0061788C"/>
    <w:rsid w:val="00617A1A"/>
    <w:rsid w:val="0062166B"/>
    <w:rsid w:val="00622229"/>
    <w:rsid w:val="0062271A"/>
    <w:rsid w:val="00622CDE"/>
    <w:rsid w:val="00622DCE"/>
    <w:rsid w:val="0062361B"/>
    <w:rsid w:val="006240D2"/>
    <w:rsid w:val="0062420F"/>
    <w:rsid w:val="00624472"/>
    <w:rsid w:val="00624EB6"/>
    <w:rsid w:val="00624F6D"/>
    <w:rsid w:val="006301E6"/>
    <w:rsid w:val="0063129C"/>
    <w:rsid w:val="0063276D"/>
    <w:rsid w:val="006330A6"/>
    <w:rsid w:val="006333D4"/>
    <w:rsid w:val="00633AC2"/>
    <w:rsid w:val="00634DFE"/>
    <w:rsid w:val="00635461"/>
    <w:rsid w:val="006367A3"/>
    <w:rsid w:val="00640FBD"/>
    <w:rsid w:val="006417A1"/>
    <w:rsid w:val="00641B19"/>
    <w:rsid w:val="0064380C"/>
    <w:rsid w:val="0065262A"/>
    <w:rsid w:val="0065710C"/>
    <w:rsid w:val="0065741C"/>
    <w:rsid w:val="00657B58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63C"/>
    <w:rsid w:val="00676FF0"/>
    <w:rsid w:val="00683D25"/>
    <w:rsid w:val="00692596"/>
    <w:rsid w:val="006939EC"/>
    <w:rsid w:val="006977A3"/>
    <w:rsid w:val="006A30B3"/>
    <w:rsid w:val="006A3B9F"/>
    <w:rsid w:val="006A3DF6"/>
    <w:rsid w:val="006B22E4"/>
    <w:rsid w:val="006B503A"/>
    <w:rsid w:val="006B6B61"/>
    <w:rsid w:val="006B7CA2"/>
    <w:rsid w:val="006C0352"/>
    <w:rsid w:val="006C0B13"/>
    <w:rsid w:val="006C103E"/>
    <w:rsid w:val="006C1487"/>
    <w:rsid w:val="006C2915"/>
    <w:rsid w:val="006C38D8"/>
    <w:rsid w:val="006C5C5A"/>
    <w:rsid w:val="006C7094"/>
    <w:rsid w:val="006C7279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11AB"/>
    <w:rsid w:val="0070372C"/>
    <w:rsid w:val="00707E92"/>
    <w:rsid w:val="00707EFC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0064"/>
    <w:rsid w:val="0072220A"/>
    <w:rsid w:val="00722CA2"/>
    <w:rsid w:val="00722F67"/>
    <w:rsid w:val="0073145C"/>
    <w:rsid w:val="00733085"/>
    <w:rsid w:val="00733392"/>
    <w:rsid w:val="00733C2D"/>
    <w:rsid w:val="00733EF4"/>
    <w:rsid w:val="007352BF"/>
    <w:rsid w:val="007368C5"/>
    <w:rsid w:val="007369E0"/>
    <w:rsid w:val="00740696"/>
    <w:rsid w:val="00745F61"/>
    <w:rsid w:val="00746D34"/>
    <w:rsid w:val="00746E7F"/>
    <w:rsid w:val="00750F06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7231"/>
    <w:rsid w:val="00770C74"/>
    <w:rsid w:val="007713FF"/>
    <w:rsid w:val="00773D07"/>
    <w:rsid w:val="00774697"/>
    <w:rsid w:val="0077633C"/>
    <w:rsid w:val="00777043"/>
    <w:rsid w:val="0077728C"/>
    <w:rsid w:val="007835F4"/>
    <w:rsid w:val="007848DA"/>
    <w:rsid w:val="00786DB7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0AAC"/>
    <w:rsid w:val="007B1655"/>
    <w:rsid w:val="007B2746"/>
    <w:rsid w:val="007B377F"/>
    <w:rsid w:val="007B37E5"/>
    <w:rsid w:val="007B5015"/>
    <w:rsid w:val="007B7477"/>
    <w:rsid w:val="007B7F7E"/>
    <w:rsid w:val="007C25FB"/>
    <w:rsid w:val="007C5436"/>
    <w:rsid w:val="007C67EE"/>
    <w:rsid w:val="007C698B"/>
    <w:rsid w:val="007C7D8C"/>
    <w:rsid w:val="007C7DD3"/>
    <w:rsid w:val="007D2621"/>
    <w:rsid w:val="007D4F95"/>
    <w:rsid w:val="007D52A0"/>
    <w:rsid w:val="007D5E74"/>
    <w:rsid w:val="007E045B"/>
    <w:rsid w:val="007E2259"/>
    <w:rsid w:val="007E6901"/>
    <w:rsid w:val="007F0488"/>
    <w:rsid w:val="007F14CF"/>
    <w:rsid w:val="007F3FFA"/>
    <w:rsid w:val="007F59F6"/>
    <w:rsid w:val="007F659F"/>
    <w:rsid w:val="007F76A8"/>
    <w:rsid w:val="00800D3D"/>
    <w:rsid w:val="00801A20"/>
    <w:rsid w:val="00802025"/>
    <w:rsid w:val="00803878"/>
    <w:rsid w:val="00804CE0"/>
    <w:rsid w:val="0080632B"/>
    <w:rsid w:val="008079DC"/>
    <w:rsid w:val="008107D5"/>
    <w:rsid w:val="00814679"/>
    <w:rsid w:val="00814E21"/>
    <w:rsid w:val="008163C1"/>
    <w:rsid w:val="00817CD3"/>
    <w:rsid w:val="00820DE2"/>
    <w:rsid w:val="00821684"/>
    <w:rsid w:val="00823923"/>
    <w:rsid w:val="00824D9B"/>
    <w:rsid w:val="00826744"/>
    <w:rsid w:val="008267A5"/>
    <w:rsid w:val="00832002"/>
    <w:rsid w:val="00833F74"/>
    <w:rsid w:val="00834EC6"/>
    <w:rsid w:val="00835097"/>
    <w:rsid w:val="00837FF7"/>
    <w:rsid w:val="008406CE"/>
    <w:rsid w:val="00840766"/>
    <w:rsid w:val="00842160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2BA"/>
    <w:rsid w:val="0087132A"/>
    <w:rsid w:val="00871912"/>
    <w:rsid w:val="00874D4F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60AF"/>
    <w:rsid w:val="0089744F"/>
    <w:rsid w:val="00897B25"/>
    <w:rsid w:val="00897CBD"/>
    <w:rsid w:val="008A0621"/>
    <w:rsid w:val="008A0C9E"/>
    <w:rsid w:val="008A1800"/>
    <w:rsid w:val="008A57CE"/>
    <w:rsid w:val="008A6348"/>
    <w:rsid w:val="008A6D4F"/>
    <w:rsid w:val="008A6D63"/>
    <w:rsid w:val="008A7A25"/>
    <w:rsid w:val="008B0A12"/>
    <w:rsid w:val="008B23B2"/>
    <w:rsid w:val="008B6600"/>
    <w:rsid w:val="008B70E5"/>
    <w:rsid w:val="008B778F"/>
    <w:rsid w:val="008B7A87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18E2"/>
    <w:rsid w:val="008D259F"/>
    <w:rsid w:val="008D7781"/>
    <w:rsid w:val="008E03E5"/>
    <w:rsid w:val="008E1149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15784"/>
    <w:rsid w:val="009165EA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3FF9"/>
    <w:rsid w:val="00955013"/>
    <w:rsid w:val="0095542C"/>
    <w:rsid w:val="00955A99"/>
    <w:rsid w:val="0095752E"/>
    <w:rsid w:val="0095762D"/>
    <w:rsid w:val="009604BA"/>
    <w:rsid w:val="009649DB"/>
    <w:rsid w:val="00964C2A"/>
    <w:rsid w:val="00965062"/>
    <w:rsid w:val="009656C3"/>
    <w:rsid w:val="00967EB4"/>
    <w:rsid w:val="009707D9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87A5A"/>
    <w:rsid w:val="009919FD"/>
    <w:rsid w:val="0099368D"/>
    <w:rsid w:val="009939AA"/>
    <w:rsid w:val="009968B7"/>
    <w:rsid w:val="00997A82"/>
    <w:rsid w:val="009A18F0"/>
    <w:rsid w:val="009A24F8"/>
    <w:rsid w:val="009A2F0F"/>
    <w:rsid w:val="009A4C6F"/>
    <w:rsid w:val="009A562D"/>
    <w:rsid w:val="009B3D0A"/>
    <w:rsid w:val="009B4737"/>
    <w:rsid w:val="009B5730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125A"/>
    <w:rsid w:val="009E39FC"/>
    <w:rsid w:val="009E7086"/>
    <w:rsid w:val="009F4952"/>
    <w:rsid w:val="009F589A"/>
    <w:rsid w:val="009F639F"/>
    <w:rsid w:val="009F6BBB"/>
    <w:rsid w:val="009F7764"/>
    <w:rsid w:val="00A005A0"/>
    <w:rsid w:val="00A02EA7"/>
    <w:rsid w:val="00A03E71"/>
    <w:rsid w:val="00A04DFE"/>
    <w:rsid w:val="00A050F3"/>
    <w:rsid w:val="00A07533"/>
    <w:rsid w:val="00A07A9E"/>
    <w:rsid w:val="00A10DCA"/>
    <w:rsid w:val="00A11E0D"/>
    <w:rsid w:val="00A153CC"/>
    <w:rsid w:val="00A15438"/>
    <w:rsid w:val="00A173E6"/>
    <w:rsid w:val="00A20130"/>
    <w:rsid w:val="00A20333"/>
    <w:rsid w:val="00A215B9"/>
    <w:rsid w:val="00A22CF4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4FD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56D35"/>
    <w:rsid w:val="00A62399"/>
    <w:rsid w:val="00A62E7F"/>
    <w:rsid w:val="00A64D4C"/>
    <w:rsid w:val="00A6575F"/>
    <w:rsid w:val="00A66936"/>
    <w:rsid w:val="00A66DDB"/>
    <w:rsid w:val="00A715D2"/>
    <w:rsid w:val="00A71CF8"/>
    <w:rsid w:val="00A72A53"/>
    <w:rsid w:val="00A73A41"/>
    <w:rsid w:val="00A74478"/>
    <w:rsid w:val="00A76523"/>
    <w:rsid w:val="00A76BEA"/>
    <w:rsid w:val="00A77146"/>
    <w:rsid w:val="00A777EC"/>
    <w:rsid w:val="00A843C3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3ECC"/>
    <w:rsid w:val="00A94325"/>
    <w:rsid w:val="00A94526"/>
    <w:rsid w:val="00A94F3D"/>
    <w:rsid w:val="00A9580A"/>
    <w:rsid w:val="00A96C03"/>
    <w:rsid w:val="00A96E1A"/>
    <w:rsid w:val="00A96E56"/>
    <w:rsid w:val="00AA44E5"/>
    <w:rsid w:val="00AA635C"/>
    <w:rsid w:val="00AB070F"/>
    <w:rsid w:val="00AB146C"/>
    <w:rsid w:val="00AB2799"/>
    <w:rsid w:val="00AB6F87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267"/>
    <w:rsid w:val="00AD4F08"/>
    <w:rsid w:val="00AD7EE9"/>
    <w:rsid w:val="00AD7EF5"/>
    <w:rsid w:val="00AE0D87"/>
    <w:rsid w:val="00AE2049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279C2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8F4"/>
    <w:rsid w:val="00B34C12"/>
    <w:rsid w:val="00B34E12"/>
    <w:rsid w:val="00B35C69"/>
    <w:rsid w:val="00B37F67"/>
    <w:rsid w:val="00B41848"/>
    <w:rsid w:val="00B4206A"/>
    <w:rsid w:val="00B44EEA"/>
    <w:rsid w:val="00B46607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0C6A"/>
    <w:rsid w:val="00B621C3"/>
    <w:rsid w:val="00B64430"/>
    <w:rsid w:val="00B65B1C"/>
    <w:rsid w:val="00B66F34"/>
    <w:rsid w:val="00B67304"/>
    <w:rsid w:val="00B70734"/>
    <w:rsid w:val="00B7289F"/>
    <w:rsid w:val="00B732ED"/>
    <w:rsid w:val="00B7379D"/>
    <w:rsid w:val="00B74B4A"/>
    <w:rsid w:val="00B7521E"/>
    <w:rsid w:val="00B757CE"/>
    <w:rsid w:val="00B75D70"/>
    <w:rsid w:val="00B76BBF"/>
    <w:rsid w:val="00B771E4"/>
    <w:rsid w:val="00B80651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2111"/>
    <w:rsid w:val="00BA53D5"/>
    <w:rsid w:val="00BA60F9"/>
    <w:rsid w:val="00BA78B4"/>
    <w:rsid w:val="00BB0683"/>
    <w:rsid w:val="00BB0A2B"/>
    <w:rsid w:val="00BB3F17"/>
    <w:rsid w:val="00BB5453"/>
    <w:rsid w:val="00BB69C1"/>
    <w:rsid w:val="00BB6E90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BE4"/>
    <w:rsid w:val="00BD3E73"/>
    <w:rsid w:val="00BD3EB7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172A9"/>
    <w:rsid w:val="00C20811"/>
    <w:rsid w:val="00C220AB"/>
    <w:rsid w:val="00C233C3"/>
    <w:rsid w:val="00C235BF"/>
    <w:rsid w:val="00C2455F"/>
    <w:rsid w:val="00C274F0"/>
    <w:rsid w:val="00C321A0"/>
    <w:rsid w:val="00C328D6"/>
    <w:rsid w:val="00C3510A"/>
    <w:rsid w:val="00C37018"/>
    <w:rsid w:val="00C376B3"/>
    <w:rsid w:val="00C421EE"/>
    <w:rsid w:val="00C4268C"/>
    <w:rsid w:val="00C42EEA"/>
    <w:rsid w:val="00C442AF"/>
    <w:rsid w:val="00C44422"/>
    <w:rsid w:val="00C4461A"/>
    <w:rsid w:val="00C44A0E"/>
    <w:rsid w:val="00C45D2C"/>
    <w:rsid w:val="00C45DD9"/>
    <w:rsid w:val="00C47EFF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2E0C"/>
    <w:rsid w:val="00C633BC"/>
    <w:rsid w:val="00C648EE"/>
    <w:rsid w:val="00C65FFC"/>
    <w:rsid w:val="00C677D8"/>
    <w:rsid w:val="00C70CCC"/>
    <w:rsid w:val="00C71D6B"/>
    <w:rsid w:val="00C7209D"/>
    <w:rsid w:val="00C73858"/>
    <w:rsid w:val="00C7494A"/>
    <w:rsid w:val="00C7560F"/>
    <w:rsid w:val="00C75BFB"/>
    <w:rsid w:val="00C764A6"/>
    <w:rsid w:val="00C814D2"/>
    <w:rsid w:val="00C824DA"/>
    <w:rsid w:val="00C870DB"/>
    <w:rsid w:val="00C90A3C"/>
    <w:rsid w:val="00C91372"/>
    <w:rsid w:val="00C93733"/>
    <w:rsid w:val="00C93EB1"/>
    <w:rsid w:val="00C96771"/>
    <w:rsid w:val="00C96E48"/>
    <w:rsid w:val="00C97C25"/>
    <w:rsid w:val="00CA01E7"/>
    <w:rsid w:val="00CA04D2"/>
    <w:rsid w:val="00CA0A06"/>
    <w:rsid w:val="00CA2967"/>
    <w:rsid w:val="00CA371E"/>
    <w:rsid w:val="00CA6872"/>
    <w:rsid w:val="00CA706A"/>
    <w:rsid w:val="00CB0232"/>
    <w:rsid w:val="00CB24EF"/>
    <w:rsid w:val="00CB35FA"/>
    <w:rsid w:val="00CB5733"/>
    <w:rsid w:val="00CB5A2F"/>
    <w:rsid w:val="00CB5B7E"/>
    <w:rsid w:val="00CB670C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3B04"/>
    <w:rsid w:val="00CD43AD"/>
    <w:rsid w:val="00CD4BA8"/>
    <w:rsid w:val="00CD4EA2"/>
    <w:rsid w:val="00CD5EE0"/>
    <w:rsid w:val="00CD763E"/>
    <w:rsid w:val="00CD76A1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0599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3B0E"/>
    <w:rsid w:val="00D249DC"/>
    <w:rsid w:val="00D24EEF"/>
    <w:rsid w:val="00D2779C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67A13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200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24B3"/>
    <w:rsid w:val="00DC3BC1"/>
    <w:rsid w:val="00DD206C"/>
    <w:rsid w:val="00DD329B"/>
    <w:rsid w:val="00DD408A"/>
    <w:rsid w:val="00DD4933"/>
    <w:rsid w:val="00DD6C54"/>
    <w:rsid w:val="00DD7E94"/>
    <w:rsid w:val="00DE0CE9"/>
    <w:rsid w:val="00DE1F9D"/>
    <w:rsid w:val="00DE28BC"/>
    <w:rsid w:val="00DE2FD7"/>
    <w:rsid w:val="00DE5F31"/>
    <w:rsid w:val="00DE5F48"/>
    <w:rsid w:val="00DE617B"/>
    <w:rsid w:val="00DE6910"/>
    <w:rsid w:val="00DF3888"/>
    <w:rsid w:val="00DF3BC2"/>
    <w:rsid w:val="00DF3D70"/>
    <w:rsid w:val="00DF4187"/>
    <w:rsid w:val="00DF4867"/>
    <w:rsid w:val="00DF5D6C"/>
    <w:rsid w:val="00DF661E"/>
    <w:rsid w:val="00DF7260"/>
    <w:rsid w:val="00E01AED"/>
    <w:rsid w:val="00E046B7"/>
    <w:rsid w:val="00E071CC"/>
    <w:rsid w:val="00E073BB"/>
    <w:rsid w:val="00E07DBF"/>
    <w:rsid w:val="00E120B4"/>
    <w:rsid w:val="00E13833"/>
    <w:rsid w:val="00E151FC"/>
    <w:rsid w:val="00E158DE"/>
    <w:rsid w:val="00E1636D"/>
    <w:rsid w:val="00E209B3"/>
    <w:rsid w:val="00E23D56"/>
    <w:rsid w:val="00E253CF"/>
    <w:rsid w:val="00E2793C"/>
    <w:rsid w:val="00E30080"/>
    <w:rsid w:val="00E33680"/>
    <w:rsid w:val="00E336E4"/>
    <w:rsid w:val="00E339FC"/>
    <w:rsid w:val="00E34BBE"/>
    <w:rsid w:val="00E37BD6"/>
    <w:rsid w:val="00E40B47"/>
    <w:rsid w:val="00E41C1A"/>
    <w:rsid w:val="00E42FFD"/>
    <w:rsid w:val="00E43DB6"/>
    <w:rsid w:val="00E45477"/>
    <w:rsid w:val="00E5307C"/>
    <w:rsid w:val="00E535FA"/>
    <w:rsid w:val="00E60889"/>
    <w:rsid w:val="00E62004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4B56"/>
    <w:rsid w:val="00E853D3"/>
    <w:rsid w:val="00E856F2"/>
    <w:rsid w:val="00E9158F"/>
    <w:rsid w:val="00E92B8F"/>
    <w:rsid w:val="00EA0A07"/>
    <w:rsid w:val="00EA0CAA"/>
    <w:rsid w:val="00EA4E9C"/>
    <w:rsid w:val="00EA523A"/>
    <w:rsid w:val="00EA6ABD"/>
    <w:rsid w:val="00EA7207"/>
    <w:rsid w:val="00EA7516"/>
    <w:rsid w:val="00EB11A7"/>
    <w:rsid w:val="00EB2D3D"/>
    <w:rsid w:val="00EB356E"/>
    <w:rsid w:val="00EB5622"/>
    <w:rsid w:val="00EB60A1"/>
    <w:rsid w:val="00EC0689"/>
    <w:rsid w:val="00EC0B3D"/>
    <w:rsid w:val="00EC10A0"/>
    <w:rsid w:val="00EC3925"/>
    <w:rsid w:val="00EC650A"/>
    <w:rsid w:val="00EC6D36"/>
    <w:rsid w:val="00EC7B18"/>
    <w:rsid w:val="00ED04C1"/>
    <w:rsid w:val="00ED1BD6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500"/>
    <w:rsid w:val="00F01D85"/>
    <w:rsid w:val="00F030EA"/>
    <w:rsid w:val="00F07BD1"/>
    <w:rsid w:val="00F1016F"/>
    <w:rsid w:val="00F105AD"/>
    <w:rsid w:val="00F1085C"/>
    <w:rsid w:val="00F12891"/>
    <w:rsid w:val="00F150C6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36A71"/>
    <w:rsid w:val="00F403E8"/>
    <w:rsid w:val="00F40506"/>
    <w:rsid w:val="00F407D7"/>
    <w:rsid w:val="00F40FA4"/>
    <w:rsid w:val="00F40FF9"/>
    <w:rsid w:val="00F41575"/>
    <w:rsid w:val="00F41AF7"/>
    <w:rsid w:val="00F43400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56B02"/>
    <w:rsid w:val="00F62D28"/>
    <w:rsid w:val="00F663C6"/>
    <w:rsid w:val="00F73EE8"/>
    <w:rsid w:val="00F77130"/>
    <w:rsid w:val="00F7734D"/>
    <w:rsid w:val="00F80EF2"/>
    <w:rsid w:val="00F811C5"/>
    <w:rsid w:val="00F8287C"/>
    <w:rsid w:val="00F90D9A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2864"/>
    <w:rsid w:val="00FA31B1"/>
    <w:rsid w:val="00FA54B6"/>
    <w:rsid w:val="00FA588F"/>
    <w:rsid w:val="00FA591C"/>
    <w:rsid w:val="00FA6BAD"/>
    <w:rsid w:val="00FA7D43"/>
    <w:rsid w:val="00FB055B"/>
    <w:rsid w:val="00FB1249"/>
    <w:rsid w:val="00FB180B"/>
    <w:rsid w:val="00FB3310"/>
    <w:rsid w:val="00FB3E7C"/>
    <w:rsid w:val="00FB4FEE"/>
    <w:rsid w:val="00FB6A16"/>
    <w:rsid w:val="00FB6A81"/>
    <w:rsid w:val="00FC1E1A"/>
    <w:rsid w:val="00FC308A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E74BA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376/projeto_de_lei_223.pdf" TargetMode="External"/><Relationship Id="rId18" Type="http://schemas.openxmlformats.org/officeDocument/2006/relationships/hyperlink" Target="https://sapl.saobentodosul.sc.leg.br/media/sapl/public/materialegislativa/2026/12399/mocao_86_-_catia.pdf" TargetMode="External"/><Relationship Id="rId26" Type="http://schemas.openxmlformats.org/officeDocument/2006/relationships/hyperlink" Target="https://sapl.saobentodosul.sc.leg.br/media/sapl/public/materialegislativa/2026/12373/indicacao_1431_-_catia.pdf" TargetMode="External"/><Relationship Id="rId39" Type="http://schemas.openxmlformats.org/officeDocument/2006/relationships/hyperlink" Target="https://sapl.saobentodosul.sc.leg.br/media/sapl/public/materialegislativa/2026/12392/indicacao_1444_-_vargas.pdf" TargetMode="External"/><Relationship Id="rId21" Type="http://schemas.openxmlformats.org/officeDocument/2006/relationships/hyperlink" Target="https://sapl.saobentodosul.sc.leg.br/media/sapl/public/materialegislativa/2026/12381/certificado_de_regularidade_60_-_jci.pdf" TargetMode="External"/><Relationship Id="rId34" Type="http://schemas.openxmlformats.org/officeDocument/2006/relationships/hyperlink" Target="https://sapl.saobentodosul.sc.leg.br/media/sapl/public/materialegislativa/2026/12387/indicacao__1439_-_zuleica.pdf" TargetMode="External"/><Relationship Id="rId42" Type="http://schemas.openxmlformats.org/officeDocument/2006/relationships/hyperlink" Target="https://sapl.saobentodosul.sc.leg.br/media/sapl/public/materialegislativa/2026/12395/indicacao_1447_-_catia.pdf" TargetMode="External"/><Relationship Id="rId47" Type="http://schemas.openxmlformats.org/officeDocument/2006/relationships/hyperlink" Target="https://sapl.saobentodosul.sc.leg.br/media/sapl/public/materialegislativa/2026/12401/indicacao_1452_-_catia.pdf" TargetMode="External"/><Relationship Id="rId50" Type="http://schemas.openxmlformats.org/officeDocument/2006/relationships/hyperlink" Target="https://sapl.saobentodosul.sc.leg.br/media/sapl/public/materialegislativa/2026/12405/indicacao_1455_-_vargas.pdf" TargetMode="External"/><Relationship Id="rId55" Type="http://schemas.openxmlformats.org/officeDocument/2006/relationships/hyperlink" Target="https://sapl.saobentodosul.sc.leg.br/media/sapl/public/materialegislativa/2026/12410/indicacao_1460_-_catia.pdf" TargetMode="External"/><Relationship Id="rId63" Type="http://schemas.openxmlformats.org/officeDocument/2006/relationships/hyperlink" Target="https://sapl.saobentodosul.sc.leg.br/media/sapl/public/materialegislativa/2026/12421/indicacao_1468_-_catia.pdf" TargetMode="External"/><Relationship Id="rId68" Type="http://schemas.openxmlformats.org/officeDocument/2006/relationships/hyperlink" Target="https://sapl.saobentodosul.sc.leg.br/media/sapl/public/materialegislativa/2026/12329/projeto_de_lei_218.pdf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sapl.saobentodosul.sc.leg.br/media/sapl/public/materialegislativa/2026/12334/projeto_de_lei_219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386/pll_74_-_terezinha.pdf" TargetMode="External"/><Relationship Id="rId29" Type="http://schemas.openxmlformats.org/officeDocument/2006/relationships/hyperlink" Target="https://sapl.saobentodosul.sc.leg.br/media/sapl/public/materialegislativa/2026/12378/indicacao_1434_-_catia.pdf" TargetMode="External"/><Relationship Id="rId11" Type="http://schemas.openxmlformats.org/officeDocument/2006/relationships/hyperlink" Target="https://sapl.saobentodosul.sc.leg.br/media/sapl/public/materialegislativa/2026/12426/ata_da_12a_reuniao_ordinaria_-_26_03_2026.pdf" TargetMode="External"/><Relationship Id="rId24" Type="http://schemas.openxmlformats.org/officeDocument/2006/relationships/hyperlink" Target="https://sapl.saobentodosul.sc.leg.br/media/sapl/public/materialegislativa/2026/12371/indicacao_1429_-_catia.pdf" TargetMode="External"/><Relationship Id="rId32" Type="http://schemas.openxmlformats.org/officeDocument/2006/relationships/hyperlink" Target="https://sapl.saobentodosul.sc.leg.br/media/sapl/public/materialegislativa/2026/12383/indicacao_1437_-_catia.pdf" TargetMode="External"/><Relationship Id="rId37" Type="http://schemas.openxmlformats.org/officeDocument/2006/relationships/hyperlink" Target="https://sapl.saobentodosul.sc.leg.br/media/sapl/public/materialegislativa/2026/12390/indicacao_1442_-_vargas.pdf" TargetMode="External"/><Relationship Id="rId40" Type="http://schemas.openxmlformats.org/officeDocument/2006/relationships/hyperlink" Target="https://sapl.saobentodosul.sc.leg.br/media/sapl/public/materialegislativa/2026/12393/indicacao_1445_-_catia.pdf" TargetMode="External"/><Relationship Id="rId45" Type="http://schemas.openxmlformats.org/officeDocument/2006/relationships/hyperlink" Target="https://sapl.saobentodosul.sc.leg.br/media/sapl/public/materialegislativa/2026/12398/indicacao_1450_-_catia.pdf" TargetMode="External"/><Relationship Id="rId53" Type="http://schemas.openxmlformats.org/officeDocument/2006/relationships/hyperlink" Target="https://sapl.saobentodosul.sc.leg.br/media/sapl/public/materialegislativa/2026/12408/indicacao_1458_-_catia.pdf" TargetMode="External"/><Relationship Id="rId58" Type="http://schemas.openxmlformats.org/officeDocument/2006/relationships/hyperlink" Target="https://sapl.saobentodosul.sc.leg.br/media/sapl/public/materialegislativa/2026/12413/indicacao_1463_-_marcelo.pdf" TargetMode="External"/><Relationship Id="rId66" Type="http://schemas.openxmlformats.org/officeDocument/2006/relationships/hyperlink" Target="https://sapl.saobentodosul.sc.leg.br/media/sapl/public/materialegislativa/2026/12424/indicacao_1471_-_catia.pdf" TargetMode="External"/><Relationship Id="rId7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404/projeto_de_lei_225.pdf" TargetMode="External"/><Relationship Id="rId23" Type="http://schemas.openxmlformats.org/officeDocument/2006/relationships/hyperlink" Target="https://sapl.saobentodosul.sc.leg.br/media/sapl/public/materialegislativa/2026/12420/representacao_formal_por_quebra_de_decoro_parlamentar.pdf" TargetMode="External"/><Relationship Id="rId28" Type="http://schemas.openxmlformats.org/officeDocument/2006/relationships/hyperlink" Target="https://sapl.saobentodosul.sc.leg.br/media/sapl/public/materialegislativa/2026/12375/indicacao_1433_-_catia.pdf" TargetMode="External"/><Relationship Id="rId36" Type="http://schemas.openxmlformats.org/officeDocument/2006/relationships/hyperlink" Target="https://sapl.saobentodosul.sc.leg.br/media/sapl/public/materialegislativa/2026/12389/indicacao_1441_-_zuleica.pdf" TargetMode="External"/><Relationship Id="rId49" Type="http://schemas.openxmlformats.org/officeDocument/2006/relationships/hyperlink" Target="https://sapl.saobentodosul.sc.leg.br/media/sapl/public/materialegislativa/2026/12403/indicacao_1454_-_catia.pdf" TargetMode="External"/><Relationship Id="rId57" Type="http://schemas.openxmlformats.org/officeDocument/2006/relationships/hyperlink" Target="https://sapl.saobentodosul.sc.leg.br/media/sapl/public/materialegislativa/2026/12412/indicacao_1462_-_catia.pdf" TargetMode="External"/><Relationship Id="rId61" Type="http://schemas.openxmlformats.org/officeDocument/2006/relationships/hyperlink" Target="https://sapl.saobentodosul.sc.leg.br/media/sapl/public/materialegislativa/2026/12418/indicacao_1466_-_marcelo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425/mocao_87_-_zuleica_e_vargas.pdf" TargetMode="External"/><Relationship Id="rId31" Type="http://schemas.openxmlformats.org/officeDocument/2006/relationships/hyperlink" Target="https://sapl.saobentodosul.sc.leg.br/media/sapl/public/materialegislativa/2026/12380/indicacao_1436_-_catia.pdf" TargetMode="External"/><Relationship Id="rId44" Type="http://schemas.openxmlformats.org/officeDocument/2006/relationships/hyperlink" Target="https://sapl.saobentodosul.sc.leg.br/media/sapl/public/materialegislativa/2026/12397/indicacao_1449_-_catia.pdf" TargetMode="External"/><Relationship Id="rId52" Type="http://schemas.openxmlformats.org/officeDocument/2006/relationships/hyperlink" Target="https://sapl.saobentodosul.sc.leg.br/media/sapl/public/materialegislativa/2026/12407/indicacao_1457_-_catia.pdf" TargetMode="External"/><Relationship Id="rId60" Type="http://schemas.openxmlformats.org/officeDocument/2006/relationships/hyperlink" Target="https://sapl.saobentodosul.sc.leg.br/media/sapl/public/materialegislativa/2026/12417/indicacao_1465_-_marcelo.pdf" TargetMode="External"/><Relationship Id="rId65" Type="http://schemas.openxmlformats.org/officeDocument/2006/relationships/hyperlink" Target="https://sapl.saobentodosul.sc.leg.br/media/sapl/public/materialegislativa/2026/12423/indicacao_1470_-_catia.pdf" TargetMode="External"/><Relationship Id="rId73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377/projeto_de_lei_224.pdf" TargetMode="External"/><Relationship Id="rId22" Type="http://schemas.openxmlformats.org/officeDocument/2006/relationships/hyperlink" Target="https://sapl.saobentodosul.sc.leg.br/media/sapl/public/materialegislativa/2026/12382/certificado_de_regularidade_61_-_bandeirantes.pdf" TargetMode="External"/><Relationship Id="rId27" Type="http://schemas.openxmlformats.org/officeDocument/2006/relationships/hyperlink" Target="https://sapl.saobentodosul.sc.leg.br/media/sapl/public/materialegislativa/2026/12374/indicacao_1432_-_catia.pdf" TargetMode="External"/><Relationship Id="rId30" Type="http://schemas.openxmlformats.org/officeDocument/2006/relationships/hyperlink" Target="https://sapl.saobentodosul.sc.leg.br/media/sapl/public/materialegislativa/2026/12379/indicacao_1435_-_catia.pdf" TargetMode="External"/><Relationship Id="rId35" Type="http://schemas.openxmlformats.org/officeDocument/2006/relationships/hyperlink" Target="https://sapl.saobentodosul.sc.leg.br/media/sapl/public/materialegislativa/2026/12388/indicacao_1440_-_zuleica.pdf" TargetMode="External"/><Relationship Id="rId43" Type="http://schemas.openxmlformats.org/officeDocument/2006/relationships/hyperlink" Target="https://sapl.saobentodosul.sc.leg.br/media/sapl/public/materialegislativa/2026/12396/indicacao_1448_-_catia.pdf" TargetMode="External"/><Relationship Id="rId48" Type="http://schemas.openxmlformats.org/officeDocument/2006/relationships/hyperlink" Target="https://sapl.saobentodosul.sc.leg.br/media/sapl/public/materialegislativa/2026/12402/indicacao_1453_-_catia.pdf" TargetMode="External"/><Relationship Id="rId56" Type="http://schemas.openxmlformats.org/officeDocument/2006/relationships/hyperlink" Target="https://sapl.saobentodosul.sc.leg.br/media/sapl/public/materialegislativa/2026/12411/indicacao_1461_-_catia.pdf" TargetMode="External"/><Relationship Id="rId64" Type="http://schemas.openxmlformats.org/officeDocument/2006/relationships/hyperlink" Target="https://sapl.saobentodosul.sc.leg.br/media/sapl/public/materialegislativa/2026/12422/indicacao_1469_-_catia.pdf" TargetMode="External"/><Relationship Id="rId69" Type="http://schemas.openxmlformats.org/officeDocument/2006/relationships/hyperlink" Target="https://sapl.saobentodosul.sc.leg.br/media/sapl/public/materialegislativa/2026/12328/projeto_de_lei_214_substituicao_de_pagina.pdf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406/indicacao_1456_-_zuleica.pdf" TargetMode="External"/><Relationship Id="rId72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427/ata_da_3a_reuniao_extraordinaria_-_26_03_2026.pdf" TargetMode="External"/><Relationship Id="rId17" Type="http://schemas.openxmlformats.org/officeDocument/2006/relationships/hyperlink" Target="https://sapl.saobentodosul.sc.leg.br/media/sapl/public/materialegislativa/2026/12385/mocao_85_-_terezinha.pdf" TargetMode="External"/><Relationship Id="rId25" Type="http://schemas.openxmlformats.org/officeDocument/2006/relationships/hyperlink" Target="https://sapl.saobentodosul.sc.leg.br/media/sapl/public/materialegislativa/2026/12372/indicacao_1430_-_catia.pdf" TargetMode="External"/><Relationship Id="rId33" Type="http://schemas.openxmlformats.org/officeDocument/2006/relationships/hyperlink" Target="https://sapl.saobentodosul.sc.leg.br/media/sapl/public/materialegislativa/2026/12384/indicacao_1438_-_catia.pdf" TargetMode="External"/><Relationship Id="rId38" Type="http://schemas.openxmlformats.org/officeDocument/2006/relationships/hyperlink" Target="https://sapl.saobentodosul.sc.leg.br/media/sapl/public/materialegislativa/2026/12391/indicacao__1443_-_vargas.pdf" TargetMode="External"/><Relationship Id="rId46" Type="http://schemas.openxmlformats.org/officeDocument/2006/relationships/hyperlink" Target="https://sapl.saobentodosul.sc.leg.br/media/sapl/public/materialegislativa/2026/12400/indicacao_1451_-_catia.pdf" TargetMode="External"/><Relationship Id="rId59" Type="http://schemas.openxmlformats.org/officeDocument/2006/relationships/hyperlink" Target="https://sapl.saobentodosul.sc.leg.br/media/sapl/public/materialegislativa/2026/12414/indicacao_1464_-_marcelo.pdf" TargetMode="External"/><Relationship Id="rId67" Type="http://schemas.openxmlformats.org/officeDocument/2006/relationships/hyperlink" Target="https://sapl.saobentodosul.sc.leg.br/media/sapl/public/materialegislativa/2026/12420/representacao_formal_por_quebra_de_decoro_parlamentar.pdf" TargetMode="External"/><Relationship Id="rId20" Type="http://schemas.openxmlformats.org/officeDocument/2006/relationships/hyperlink" Target="https://sapl.saobentodosul.sc.leg.br/media/sapl/public/materialegislativa/2026/12416/requerimento_90_-_catia.pdf" TargetMode="External"/><Relationship Id="rId41" Type="http://schemas.openxmlformats.org/officeDocument/2006/relationships/hyperlink" Target="https://sapl.saobentodosul.sc.leg.br/media/sapl/public/materialegislativa/2026/12394/indicacao_1446_-_catia_-_atualizada.pdf" TargetMode="External"/><Relationship Id="rId54" Type="http://schemas.openxmlformats.org/officeDocument/2006/relationships/hyperlink" Target="https://sapl.saobentodosul.sc.leg.br/media/sapl/public/materialegislativa/2026/12409/indicacao_1459_-_catia.pdf" TargetMode="External"/><Relationship Id="rId62" Type="http://schemas.openxmlformats.org/officeDocument/2006/relationships/hyperlink" Target="https://sapl.saobentodosul.sc.leg.br/media/sapl/public/materialegislativa/2026/12419/indicacao_1467_-_marcelo.pdf" TargetMode="External"/><Relationship Id="rId70" Type="http://schemas.openxmlformats.org/officeDocument/2006/relationships/hyperlink" Target="https://sapl.saobentodosul.sc.leg.br/media/sapl/public/materialegislativa/2026/12344/projeto_de_lei_215.pdf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2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4815</Words>
  <Characters>26339</Characters>
  <Application>Microsoft Office Word</Application>
  <DocSecurity>0</DocSecurity>
  <Lines>975</Lines>
  <Paragraphs>677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65</cp:revision>
  <cp:lastPrinted>2026-03-24T18:41:00Z</cp:lastPrinted>
  <dcterms:created xsi:type="dcterms:W3CDTF">2026-04-07T12:06:00Z</dcterms:created>
  <dcterms:modified xsi:type="dcterms:W3CDTF">2026-04-07T17:43:00Z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